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40C9" w14:textId="29093877" w:rsidR="001C4278" w:rsidRDefault="005562A5" w:rsidP="00597E73">
      <w:pPr>
        <w:jc w:val="center"/>
        <w:rPr>
          <w:rFonts w:ascii="Arial" w:hAnsi="Arial" w:cs="Arial"/>
          <w:b/>
          <w:bCs/>
          <w:color w:val="172E62"/>
          <w:sz w:val="24"/>
          <w:szCs w:val="24"/>
        </w:rPr>
      </w:pPr>
      <w:r w:rsidRPr="00597E73">
        <w:rPr>
          <w:rFonts w:ascii="Arial" w:hAnsi="Arial" w:cs="Arial"/>
          <w:b/>
          <w:bCs/>
          <w:color w:val="172E62"/>
          <w:sz w:val="24"/>
          <w:szCs w:val="24"/>
        </w:rPr>
        <w:t>2.</w:t>
      </w:r>
      <w:r w:rsidR="00F569E1" w:rsidRPr="00597E73">
        <w:rPr>
          <w:rFonts w:ascii="Arial" w:eastAsiaTheme="minorEastAsia" w:hAnsi="Arial" w:cs="Arial"/>
          <w:b/>
          <w:bCs/>
          <w:color w:val="172E62"/>
          <w:sz w:val="24"/>
          <w:szCs w:val="24"/>
          <w:lang w:val="en-US" w:eastAsia="zh-CN"/>
        </w:rPr>
        <w:t>2</w:t>
      </w:r>
      <w:r w:rsidRPr="00597E73">
        <w:rPr>
          <w:rFonts w:ascii="Arial" w:hAnsi="Arial" w:cs="Arial"/>
          <w:b/>
          <w:bCs/>
          <w:color w:val="172E62"/>
          <w:sz w:val="24"/>
          <w:szCs w:val="24"/>
        </w:rPr>
        <w:t xml:space="preserve">. </w:t>
      </w:r>
      <w:r w:rsidR="001C4278" w:rsidRPr="00597E73">
        <w:rPr>
          <w:rFonts w:ascii="Arial" w:hAnsi="Arial" w:cs="Arial"/>
          <w:b/>
          <w:bCs/>
          <w:color w:val="172E62"/>
          <w:sz w:val="24"/>
          <w:szCs w:val="24"/>
        </w:rPr>
        <w:t>Uždavinys</w:t>
      </w:r>
    </w:p>
    <w:p w14:paraId="77C2251A" w14:textId="77777777" w:rsidR="00A4447E" w:rsidRPr="00597E73" w:rsidRDefault="00A4447E" w:rsidP="00597E73">
      <w:pPr>
        <w:jc w:val="center"/>
        <w:rPr>
          <w:rFonts w:ascii="Arial" w:hAnsi="Arial" w:cs="Arial"/>
          <w:b/>
          <w:bCs/>
          <w:color w:val="172E62"/>
          <w:sz w:val="24"/>
          <w:szCs w:val="24"/>
        </w:rPr>
      </w:pPr>
    </w:p>
    <w:p w14:paraId="1415C9C2" w14:textId="77777777" w:rsidR="009B69F0" w:rsidRDefault="00F569E1" w:rsidP="009B69F0">
      <w:pPr>
        <w:jc w:val="both"/>
        <w:rPr>
          <w:rFonts w:ascii="Arial" w:hAnsi="Arial" w:cs="Arial"/>
          <w:color w:val="172E62"/>
          <w:sz w:val="24"/>
          <w:szCs w:val="24"/>
        </w:rPr>
      </w:pPr>
      <w:r w:rsidRPr="00F569E1">
        <w:rPr>
          <w:rFonts w:ascii="Arial" w:hAnsi="Arial" w:cs="Arial"/>
          <w:color w:val="172E62"/>
          <w:sz w:val="24"/>
          <w:szCs w:val="24"/>
        </w:rPr>
        <w:t xml:space="preserve">2.2.1. </w:t>
      </w:r>
      <w:r w:rsidR="009B69F0" w:rsidRPr="009B69F0">
        <w:rPr>
          <w:rFonts w:ascii="Arial" w:hAnsi="Arial" w:cs="Arial"/>
          <w:color w:val="172E62"/>
          <w:sz w:val="24"/>
          <w:szCs w:val="24"/>
        </w:rPr>
        <w:t xml:space="preserve">2022 m. rugpjūčio 18 d. 2 KHAE </w:t>
      </w:r>
      <w:proofErr w:type="spellStart"/>
      <w:r w:rsidR="009B69F0" w:rsidRPr="009B69F0">
        <w:rPr>
          <w:rFonts w:ascii="Arial" w:hAnsi="Arial" w:cs="Arial"/>
          <w:color w:val="172E62"/>
          <w:sz w:val="24"/>
          <w:szCs w:val="24"/>
        </w:rPr>
        <w:t>hidroagregatai</w:t>
      </w:r>
      <w:proofErr w:type="spellEnd"/>
      <w:r w:rsidR="009B69F0" w:rsidRPr="009B69F0">
        <w:rPr>
          <w:rFonts w:ascii="Arial" w:hAnsi="Arial" w:cs="Arial"/>
          <w:color w:val="172E62"/>
          <w:sz w:val="24"/>
          <w:szCs w:val="24"/>
        </w:rPr>
        <w:t xml:space="preserve"> dirbo generatoriaus (vieno galia yra 225 MW) režimu ir gamino elektros energiją. Darbą abu </w:t>
      </w:r>
      <w:proofErr w:type="spellStart"/>
      <w:r w:rsidR="009B69F0" w:rsidRPr="009B69F0">
        <w:rPr>
          <w:rFonts w:ascii="Arial" w:hAnsi="Arial" w:cs="Arial"/>
          <w:color w:val="172E62"/>
          <w:sz w:val="24"/>
          <w:szCs w:val="24"/>
        </w:rPr>
        <w:t>hidroagregatai</w:t>
      </w:r>
      <w:proofErr w:type="spellEnd"/>
      <w:r w:rsidR="009B69F0" w:rsidRPr="009B69F0">
        <w:rPr>
          <w:rFonts w:ascii="Arial" w:hAnsi="Arial" w:cs="Arial"/>
          <w:color w:val="172E62"/>
          <w:sz w:val="24"/>
          <w:szCs w:val="24"/>
        </w:rPr>
        <w:t xml:space="preserve"> pradėjo 17:26 val., o baigė 18:46 val. Kadangi iš elektros vartojimo grafiko sudėtinga nustatyti, kada KHAE </w:t>
      </w:r>
      <w:proofErr w:type="spellStart"/>
      <w:r w:rsidR="009B69F0" w:rsidRPr="009B69F0">
        <w:rPr>
          <w:rFonts w:ascii="Arial" w:hAnsi="Arial" w:cs="Arial"/>
          <w:color w:val="172E62"/>
          <w:sz w:val="24"/>
          <w:szCs w:val="24"/>
        </w:rPr>
        <w:t>hidroagregatai</w:t>
      </w:r>
      <w:proofErr w:type="spellEnd"/>
      <w:r w:rsidR="009B69F0" w:rsidRPr="009B69F0">
        <w:rPr>
          <w:rFonts w:ascii="Arial" w:hAnsi="Arial" w:cs="Arial"/>
          <w:color w:val="172E62"/>
          <w:sz w:val="24"/>
          <w:szCs w:val="24"/>
        </w:rPr>
        <w:t xml:space="preserve"> pradėjo veikti siurblio režimu (vieno galia yra 220 MW), tarkime, kad tą patį laiką dirbo tarp 02:00 val. ir 04:00 val. Naudodamiesi elektros energijos pardavimo kainos „Nord </w:t>
      </w:r>
      <w:proofErr w:type="spellStart"/>
      <w:r w:rsidR="009B69F0" w:rsidRPr="009B69F0">
        <w:rPr>
          <w:rFonts w:ascii="Arial" w:hAnsi="Arial" w:cs="Arial"/>
          <w:color w:val="172E62"/>
          <w:sz w:val="24"/>
          <w:szCs w:val="24"/>
        </w:rPr>
        <w:t>Pool</w:t>
      </w:r>
      <w:proofErr w:type="spellEnd"/>
      <w:r w:rsidR="009B69F0" w:rsidRPr="009B69F0">
        <w:rPr>
          <w:rFonts w:ascii="Arial" w:hAnsi="Arial" w:cs="Arial"/>
          <w:color w:val="172E62"/>
          <w:sz w:val="24"/>
          <w:szCs w:val="24"/>
        </w:rPr>
        <w:t>“ biržoje grafikais, raskite ekonominį KHAE efektyvumo koeficientą. Energijos nuostolių nepaisykite. Ekonominį naudingumo koeficientą apskaičiuokite naudodami formulę:</w:t>
      </w:r>
    </w:p>
    <w:p w14:paraId="40D4C455" w14:textId="77777777" w:rsidR="00A4447E" w:rsidRDefault="00A4447E" w:rsidP="009B69F0">
      <w:pPr>
        <w:jc w:val="both"/>
        <w:rPr>
          <w:rFonts w:ascii="Arial" w:hAnsi="Arial" w:cs="Arial"/>
          <w:color w:val="172E62"/>
          <w:sz w:val="24"/>
          <w:szCs w:val="24"/>
        </w:rPr>
      </w:pPr>
    </w:p>
    <w:p w14:paraId="217B162B" w14:textId="43FFA4C5" w:rsidR="009B69F0" w:rsidRPr="00D22CD1" w:rsidRDefault="00000000" w:rsidP="009B69F0">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Times New Roman" w:hAnsi="Cambria Math" w:cs="Arial"/>
                  <w:color w:val="172E62"/>
                  <w:sz w:val="24"/>
                  <w:szCs w:val="24"/>
                  <w:lang w:eastAsia="lt-LT"/>
                </w:rPr>
                <m:t>η</m:t>
              </m:r>
            </m:e>
            <m:sub>
              <m:r>
                <w:rPr>
                  <w:rFonts w:ascii="Cambria Math" w:eastAsia="Cambria Math" w:hAnsi="Cambria Math" w:cs="Cambria Math"/>
                  <w:color w:val="172E62"/>
                  <w:sz w:val="24"/>
                  <w:szCs w:val="24"/>
                  <w:lang w:eastAsia="lt-LT"/>
                </w:rPr>
                <m:t>ekonominis</m:t>
              </m:r>
            </m:sub>
          </m:sSub>
          <m:r>
            <m:rPr>
              <m:sty m:val="p"/>
            </m:rPr>
            <w:rPr>
              <w:rFonts w:ascii="Cambria Math" w:eastAsia="Cambria Math" w:hAnsi="Cambria Math" w:cs="Cambria Math"/>
              <w:color w:val="172E62"/>
              <w:sz w:val="24"/>
              <w:szCs w:val="24"/>
              <w:lang w:eastAsia="lt-LT"/>
            </w:rPr>
            <m:t>=</m:t>
          </m:r>
          <m:f>
            <m:fPr>
              <m:ctrlPr>
                <w:rPr>
                  <w:rFonts w:ascii="Cambria Math" w:eastAsia="Cambria Math" w:hAnsi="Cambria Math" w:cs="Cambria Math"/>
                  <w:color w:val="172E62"/>
                  <w:sz w:val="24"/>
                  <w:szCs w:val="24"/>
                  <w:lang w:eastAsia="lt-LT"/>
                </w:rPr>
              </m:ctrlPr>
            </m:fPr>
            <m:num>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num>
            <m:den>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den>
          </m:f>
        </m:oMath>
      </m:oMathPara>
    </w:p>
    <w:p w14:paraId="0A0E3156" w14:textId="77777777" w:rsidR="009B69F0" w:rsidRDefault="009B69F0" w:rsidP="009B69F0">
      <w:pPr>
        <w:jc w:val="both"/>
        <w:rPr>
          <w:rFonts w:ascii="Arial" w:eastAsia="Times New Roman" w:hAnsi="Arial" w:cs="Arial"/>
          <w:color w:val="172E62"/>
          <w:sz w:val="24"/>
          <w:szCs w:val="24"/>
          <w:lang w:eastAsia="lt-LT"/>
        </w:rPr>
      </w:pPr>
      <w:r w:rsidRPr="00FC7A4B">
        <w:rPr>
          <w:rFonts w:ascii="Arial" w:eastAsia="Times New Roman" w:hAnsi="Arial" w:cs="Arial"/>
          <w:color w:val="172E62"/>
          <w:sz w:val="24"/>
          <w:szCs w:val="24"/>
          <w:lang w:eastAsia="lt-LT"/>
        </w:rPr>
        <w:t xml:space="preserve">Kur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oMath>
      <w:r w:rsidRPr="00FC7A4B">
        <w:rPr>
          <w:rFonts w:ascii="Arial" w:eastAsia="Times New Roman" w:hAnsi="Arial" w:cs="Arial"/>
          <w:color w:val="172E62"/>
          <w:sz w:val="24"/>
          <w:szCs w:val="24"/>
          <w:lang w:eastAsia="lt-LT"/>
        </w:rPr>
        <w:t xml:space="preserve"> – visos pagamintos (parduotos) elektros energijos kaina,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oMath>
      <w:r w:rsidRPr="00FC7A4B">
        <w:rPr>
          <w:rFonts w:ascii="Arial" w:eastAsia="Times New Roman" w:hAnsi="Arial" w:cs="Arial"/>
          <w:color w:val="172E62"/>
          <w:sz w:val="24"/>
          <w:szCs w:val="24"/>
          <w:lang w:eastAsia="lt-LT"/>
        </w:rPr>
        <w:t xml:space="preserve"> – visos suvartotos (pirktos) elektros energijos kaina.</w:t>
      </w:r>
    </w:p>
    <w:p w14:paraId="66217CDA" w14:textId="77777777" w:rsidR="00A4447E" w:rsidRPr="00FC7A4B" w:rsidRDefault="00A4447E" w:rsidP="009B69F0">
      <w:pPr>
        <w:jc w:val="both"/>
        <w:rPr>
          <w:rFonts w:ascii="Arial" w:eastAsia="Times New Roman" w:hAnsi="Arial" w:cs="Arial"/>
          <w:color w:val="172E62"/>
          <w:sz w:val="24"/>
          <w:szCs w:val="24"/>
          <w:lang w:eastAsia="lt-LT"/>
        </w:rPr>
      </w:pPr>
    </w:p>
    <w:p w14:paraId="65F5F4B0" w14:textId="16DE85B1" w:rsidR="009B69F0" w:rsidRDefault="009B69F0" w:rsidP="009B69F0">
      <w:pPr>
        <w:pStyle w:val="NormalWeb"/>
        <w:spacing w:before="0" w:beforeAutospacing="0" w:after="160" w:afterAutospacing="0"/>
        <w:jc w:val="both"/>
        <w:rPr>
          <w:rFonts w:ascii="Arial" w:eastAsiaTheme="minorEastAsia" w:hAnsi="Arial" w:cs="Arial"/>
          <w:color w:val="172E62"/>
          <w:lang w:val="lt-LT" w:eastAsia="zh-CN"/>
        </w:rPr>
      </w:pPr>
      <w:r>
        <w:rPr>
          <w:rFonts w:ascii="Arial" w:eastAsiaTheme="minorEastAsia" w:hAnsi="Arial" w:cs="Arial"/>
          <w:color w:val="172E62"/>
          <w:lang w:eastAsia="zh-CN"/>
        </w:rPr>
        <w:t xml:space="preserve">2.2.2. </w:t>
      </w:r>
      <w:r w:rsidRPr="00D11C7E">
        <w:rPr>
          <w:rFonts w:ascii="Arial" w:eastAsiaTheme="minorEastAsia" w:hAnsi="Arial" w:cs="Arial"/>
          <w:color w:val="172E62"/>
          <w:lang w:val="lt-LT" w:eastAsia="zh-CN"/>
        </w:rPr>
        <w:t xml:space="preserve">Mokiniai susipažįsta su elektros energijos gamybos grafiku. Gamybos šuoliai po ~225 MW rodo KHAE </w:t>
      </w:r>
      <w:proofErr w:type="spellStart"/>
      <w:r w:rsidRPr="00D11C7E">
        <w:rPr>
          <w:rFonts w:ascii="Arial" w:eastAsiaTheme="minorEastAsia" w:hAnsi="Arial" w:cs="Arial"/>
          <w:color w:val="172E62"/>
          <w:lang w:val="lt-LT" w:eastAsia="zh-CN"/>
        </w:rPr>
        <w:t>hidroagregatų</w:t>
      </w:r>
      <w:proofErr w:type="spellEnd"/>
      <w:r w:rsidRPr="00D11C7E">
        <w:rPr>
          <w:rFonts w:ascii="Arial" w:eastAsiaTheme="minorEastAsia" w:hAnsi="Arial" w:cs="Arial"/>
          <w:color w:val="172E62"/>
          <w:lang w:val="lt-LT" w:eastAsia="zh-CN"/>
        </w:rPr>
        <w:t xml:space="preserve"> įjungimą generatoriaus režimu.</w:t>
      </w:r>
    </w:p>
    <w:p w14:paraId="71BBA11A" w14:textId="77777777" w:rsidR="00D11C7E" w:rsidRPr="00D11C7E" w:rsidRDefault="00D11C7E" w:rsidP="009B69F0">
      <w:pPr>
        <w:pStyle w:val="NormalWeb"/>
        <w:spacing w:before="0" w:beforeAutospacing="0" w:after="160" w:afterAutospacing="0"/>
        <w:jc w:val="both"/>
        <w:rPr>
          <w:rFonts w:ascii="Arial" w:eastAsiaTheme="minorEastAsia" w:hAnsi="Arial" w:cs="Arial"/>
          <w:color w:val="172E62"/>
          <w:lang w:val="lt-LT" w:eastAsia="zh-CN"/>
        </w:rPr>
      </w:pPr>
    </w:p>
    <w:p w14:paraId="0E1C0C3E" w14:textId="77777777" w:rsidR="00D11C7E" w:rsidRPr="00FC7A4B" w:rsidRDefault="00D11C7E" w:rsidP="00D11C7E">
      <w:pPr>
        <w:pStyle w:val="NormalWeb"/>
        <w:spacing w:before="0" w:beforeAutospacing="0" w:after="160" w:afterAutospacing="0"/>
        <w:ind w:left="1276"/>
        <w:jc w:val="center"/>
        <w:rPr>
          <w:rFonts w:ascii="Arial" w:eastAsiaTheme="minorEastAsia" w:hAnsi="Arial" w:cs="Arial"/>
          <w:color w:val="172E62"/>
          <w:lang w:eastAsia="zh-CN"/>
        </w:rPr>
      </w:pPr>
      <w:r>
        <w:rPr>
          <w:noProof/>
        </w:rPr>
        <w:lastRenderedPageBreak/>
        <w:drawing>
          <wp:inline distT="0" distB="0" distL="0" distR="0" wp14:anchorId="720CEA44" wp14:editId="74841E72">
            <wp:extent cx="4791194" cy="3095848"/>
            <wp:effectExtent l="0" t="0" r="0" b="0"/>
            <wp:docPr id="27" name="image1.png"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histogram&#10;&#10;Description automatically generated"/>
                    <pic:cNvPicPr preferRelativeResize="0"/>
                  </pic:nvPicPr>
                  <pic:blipFill>
                    <a:blip r:embed="rId6"/>
                    <a:srcRect/>
                    <a:stretch>
                      <a:fillRect/>
                    </a:stretch>
                  </pic:blipFill>
                  <pic:spPr>
                    <a:xfrm>
                      <a:off x="0" y="0"/>
                      <a:ext cx="4791194" cy="3095848"/>
                    </a:xfrm>
                    <a:prstGeom prst="rect">
                      <a:avLst/>
                    </a:prstGeom>
                    <a:ln/>
                  </pic:spPr>
                </pic:pic>
              </a:graphicData>
            </a:graphic>
          </wp:inline>
        </w:drawing>
      </w:r>
    </w:p>
    <w:p w14:paraId="650E562D" w14:textId="77777777" w:rsidR="00D11C7E" w:rsidRPr="00D11C7E" w:rsidRDefault="00D11C7E" w:rsidP="00D11C7E">
      <w:pPr>
        <w:pStyle w:val="NormalWeb"/>
        <w:spacing w:before="0" w:beforeAutospacing="0" w:after="160" w:afterAutospacing="0"/>
        <w:jc w:val="center"/>
        <w:rPr>
          <w:rFonts w:ascii="Arial" w:hAnsi="Arial" w:cs="Arial"/>
          <w:i/>
          <w:iCs/>
          <w:color w:val="172E62"/>
          <w:sz w:val="16"/>
          <w:szCs w:val="16"/>
          <w:lang w:val="lt-LT"/>
        </w:rPr>
      </w:pPr>
      <w:r w:rsidRPr="00D11C7E">
        <w:rPr>
          <w:rFonts w:ascii="Arial" w:hAnsi="Arial" w:cs="Arial"/>
          <w:color w:val="172E62"/>
          <w:sz w:val="20"/>
          <w:szCs w:val="20"/>
          <w:lang w:val="lt-LT"/>
        </w:rPr>
        <w:t xml:space="preserve">1 pav. Nacionalinės visos (žalia) ir </w:t>
      </w:r>
      <w:proofErr w:type="spellStart"/>
      <w:r w:rsidRPr="00D11C7E">
        <w:rPr>
          <w:rFonts w:ascii="Arial" w:hAnsi="Arial" w:cs="Arial"/>
          <w:color w:val="172E62"/>
          <w:sz w:val="20"/>
          <w:szCs w:val="20"/>
          <w:lang w:val="lt-LT"/>
        </w:rPr>
        <w:t>hidro</w:t>
      </w:r>
      <w:proofErr w:type="spellEnd"/>
      <w:r w:rsidRPr="00D11C7E">
        <w:rPr>
          <w:rFonts w:ascii="Arial" w:hAnsi="Arial" w:cs="Arial"/>
          <w:color w:val="172E62"/>
          <w:sz w:val="20"/>
          <w:szCs w:val="20"/>
          <w:lang w:val="lt-LT"/>
        </w:rPr>
        <w:t xml:space="preserve"> (mėlyna) elektros energijos gamybos grafikas (žalia). </w:t>
      </w:r>
      <w:r w:rsidRPr="00D11C7E">
        <w:rPr>
          <w:rFonts w:ascii="Arial" w:hAnsi="Arial" w:cs="Arial"/>
          <w:i/>
          <w:iCs/>
          <w:color w:val="172E62"/>
          <w:sz w:val="20"/>
          <w:szCs w:val="20"/>
          <w:lang w:val="lt-LT"/>
        </w:rPr>
        <w:t>Litgrid.eu</w:t>
      </w:r>
      <w:r w:rsidRPr="00D11C7E">
        <w:rPr>
          <w:rFonts w:ascii="Arial" w:hAnsi="Arial" w:cs="Arial"/>
          <w:color w:val="172E62"/>
          <w:sz w:val="20"/>
          <w:szCs w:val="20"/>
          <w:lang w:val="lt-LT"/>
        </w:rPr>
        <w:t>.</w:t>
      </w:r>
      <w:r w:rsidRPr="00D11C7E">
        <w:rPr>
          <w:rFonts w:ascii="Arial" w:hAnsi="Arial" w:cs="Arial"/>
          <w:i/>
          <w:iCs/>
          <w:color w:val="172E62"/>
          <w:sz w:val="20"/>
          <w:szCs w:val="20"/>
          <w:lang w:val="lt-LT"/>
        </w:rPr>
        <w:t xml:space="preserve"> </w:t>
      </w:r>
      <w:r w:rsidRPr="00D11C7E">
        <w:rPr>
          <w:rFonts w:ascii="Arial" w:hAnsi="Arial" w:cs="Arial"/>
          <w:color w:val="172E62"/>
          <w:sz w:val="20"/>
          <w:szCs w:val="20"/>
          <w:lang w:val="lt-LT"/>
        </w:rPr>
        <w:t>2022-08-19.</w:t>
      </w:r>
    </w:p>
    <w:p w14:paraId="62F9B189" w14:textId="77777777" w:rsidR="00D11C7E" w:rsidRDefault="00D11C7E" w:rsidP="00D11C7E">
      <w:pPr>
        <w:pStyle w:val="NormalWeb"/>
        <w:spacing w:before="0" w:beforeAutospacing="0" w:after="160" w:afterAutospacing="0"/>
        <w:jc w:val="both"/>
        <w:rPr>
          <w:rFonts w:ascii="Arial" w:eastAsiaTheme="minorEastAsia" w:hAnsi="Arial" w:cs="Arial"/>
          <w:color w:val="172E62"/>
          <w:lang w:val="lt-LT" w:eastAsia="zh-CN"/>
        </w:rPr>
      </w:pPr>
    </w:p>
    <w:p w14:paraId="23CD9710" w14:textId="46205F6D" w:rsidR="00D11C7E" w:rsidRPr="00D11C7E" w:rsidRDefault="00D11C7E" w:rsidP="00D11C7E">
      <w:pPr>
        <w:pStyle w:val="NormalWeb"/>
        <w:spacing w:before="0" w:beforeAutospacing="0" w:after="160" w:afterAutospacing="0"/>
        <w:jc w:val="both"/>
        <w:rPr>
          <w:rFonts w:ascii="Arial" w:eastAsiaTheme="minorEastAsia" w:hAnsi="Arial" w:cs="Arial"/>
          <w:color w:val="172E62"/>
          <w:lang w:val="lt-LT" w:eastAsia="zh-CN"/>
        </w:rPr>
      </w:pPr>
      <w:r w:rsidRPr="00D11C7E">
        <w:rPr>
          <w:rFonts w:ascii="Arial" w:eastAsiaTheme="minorEastAsia" w:hAnsi="Arial" w:cs="Arial"/>
          <w:color w:val="172E62"/>
          <w:lang w:val="lt-LT" w:eastAsia="zh-CN"/>
        </w:rPr>
        <w:t>2.2.3. Iš grafiko randamos elektros pardavimo / pirkimo kainos (dešimčių tikslumu):</w:t>
      </w:r>
    </w:p>
    <w:p w14:paraId="2129181B" w14:textId="77777777" w:rsidR="00D11C7E" w:rsidRPr="00D11C7E" w:rsidRDefault="00D11C7E" w:rsidP="00D11C7E">
      <w:pPr>
        <w:pStyle w:val="NormalWeb"/>
        <w:spacing w:before="0" w:beforeAutospacing="0" w:after="160" w:afterAutospacing="0"/>
        <w:ind w:firstLine="720"/>
        <w:jc w:val="both"/>
        <w:rPr>
          <w:rFonts w:ascii="Arial" w:eastAsiaTheme="minorEastAsia" w:hAnsi="Arial" w:cs="Arial"/>
          <w:color w:val="172E62"/>
          <w:lang w:val="lt-LT" w:eastAsia="zh-CN"/>
        </w:rPr>
      </w:pPr>
      <w:r w:rsidRPr="00D11C7E">
        <w:rPr>
          <w:rFonts w:ascii="Arial" w:eastAsiaTheme="minorEastAsia" w:hAnsi="Arial" w:cs="Arial"/>
          <w:color w:val="172E62"/>
          <w:lang w:val="lt-LT" w:eastAsia="zh-CN"/>
        </w:rPr>
        <w:t xml:space="preserve">a. Nuo 17:00 val. iki 18:00 val. gamybos kaina buvo </w:t>
      </w:r>
      <m:oMath>
        <m:sSub>
          <m:sSubPr>
            <m:ctrlPr>
              <w:rPr>
                <w:rFonts w:ascii="Cambria Math" w:eastAsia="Cambria Math" w:hAnsi="Cambria Math" w:cs="Cambria Math"/>
                <w:color w:val="172E62"/>
                <w:lang w:val="lt-LT" w:eastAsia="zh-CN"/>
              </w:rPr>
            </m:ctrlPr>
          </m:sSubPr>
          <m:e>
            <m:r>
              <w:rPr>
                <w:rFonts w:ascii="Cambria Math" w:eastAsia="Cambria Math" w:hAnsi="Cambria Math" w:cs="Cambria Math"/>
                <w:color w:val="172E62"/>
                <w:lang w:val="lt-LT" w:eastAsia="zh-CN"/>
              </w:rPr>
              <m:t>K</m:t>
            </m:r>
          </m:e>
          <m:sub>
            <m:r>
              <w:rPr>
                <w:rFonts w:ascii="Cambria Math" w:eastAsia="Cambria Math" w:hAnsi="Cambria Math" w:cs="Cambria Math"/>
                <w:color w:val="172E62"/>
                <w:lang w:val="lt-LT" w:eastAsia="zh-CN"/>
              </w:rPr>
              <m:t>gamybos</m:t>
            </m:r>
            <m:r>
              <m:rPr>
                <m:sty m:val="p"/>
              </m:rPr>
              <w:rPr>
                <w:rFonts w:ascii="Cambria Math" w:eastAsia="Cambria Math" w:hAnsi="Cambria Math" w:cs="Cambria Math"/>
                <w:color w:val="172E62"/>
                <w:lang w:val="lt-LT" w:eastAsia="zh-CN"/>
              </w:rPr>
              <m:t>1</m:t>
            </m:r>
          </m:sub>
        </m:sSub>
        <m:r>
          <m:rPr>
            <m:sty m:val="p"/>
          </m:rPr>
          <w:rPr>
            <w:rFonts w:ascii="Cambria Math" w:eastAsia="Cambria Math" w:hAnsi="Cambria Math" w:cs="Cambria Math"/>
            <w:color w:val="172E62"/>
            <w:lang w:val="lt-LT" w:eastAsia="zh-CN"/>
          </w:rPr>
          <m:t>=590 €/</m:t>
        </m:r>
        <m:r>
          <w:rPr>
            <w:rFonts w:ascii="Cambria Math" w:eastAsia="Cambria Math" w:hAnsi="Cambria Math" w:cs="Cambria Math"/>
            <w:color w:val="172E62"/>
            <w:lang w:val="lt-LT" w:eastAsia="zh-CN"/>
          </w:rPr>
          <m:t>MWh</m:t>
        </m:r>
      </m:oMath>
      <w:r w:rsidRPr="00D11C7E">
        <w:rPr>
          <w:rFonts w:ascii="Arial" w:eastAsiaTheme="minorEastAsia" w:hAnsi="Arial" w:cs="Arial"/>
          <w:color w:val="172E62"/>
          <w:lang w:val="lt-LT" w:eastAsia="zh-CN"/>
        </w:rPr>
        <w:t xml:space="preserve">, nuo 18:00 val. iki 19:00 val. – </w:t>
      </w:r>
      <m:oMath>
        <m:sSub>
          <m:sSubPr>
            <m:ctrlPr>
              <w:rPr>
                <w:rFonts w:ascii="Cambria Math" w:eastAsia="Cambria Math" w:hAnsi="Cambria Math" w:cs="Cambria Math"/>
                <w:color w:val="172E62"/>
                <w:lang w:val="lt-LT" w:eastAsia="zh-CN"/>
              </w:rPr>
            </m:ctrlPr>
          </m:sSubPr>
          <m:e>
            <m:r>
              <w:rPr>
                <w:rFonts w:ascii="Cambria Math" w:eastAsia="Cambria Math" w:hAnsi="Cambria Math" w:cs="Cambria Math"/>
                <w:color w:val="172E62"/>
                <w:lang w:val="lt-LT" w:eastAsia="zh-CN"/>
              </w:rPr>
              <m:t>K</m:t>
            </m:r>
          </m:e>
          <m:sub>
            <m:r>
              <w:rPr>
                <w:rFonts w:ascii="Cambria Math" w:eastAsia="Cambria Math" w:hAnsi="Cambria Math" w:cs="Cambria Math"/>
                <w:color w:val="172E62"/>
                <w:lang w:val="lt-LT" w:eastAsia="zh-CN"/>
              </w:rPr>
              <m:t>gamybos</m:t>
            </m:r>
            <m:r>
              <m:rPr>
                <m:sty m:val="p"/>
              </m:rPr>
              <w:rPr>
                <w:rFonts w:ascii="Cambria Math" w:eastAsia="Cambria Math" w:hAnsi="Cambria Math" w:cs="Cambria Math"/>
                <w:color w:val="172E62"/>
                <w:lang w:val="lt-LT" w:eastAsia="zh-CN"/>
              </w:rPr>
              <m:t>2</m:t>
            </m:r>
          </m:sub>
        </m:sSub>
        <m:r>
          <m:rPr>
            <m:sty m:val="p"/>
          </m:rPr>
          <w:rPr>
            <w:rFonts w:ascii="Cambria Math" w:eastAsia="Cambria Math" w:hAnsi="Cambria Math" w:cs="Cambria Math"/>
            <w:color w:val="172E62"/>
            <w:lang w:val="lt-LT" w:eastAsia="zh-CN"/>
          </w:rPr>
          <m:t>=620 €/</m:t>
        </m:r>
        <m:r>
          <w:rPr>
            <w:rFonts w:ascii="Cambria Math" w:eastAsia="Cambria Math" w:hAnsi="Cambria Math" w:cs="Cambria Math"/>
            <w:color w:val="172E62"/>
            <w:lang w:val="lt-LT" w:eastAsia="zh-CN"/>
          </w:rPr>
          <m:t>MWh</m:t>
        </m:r>
      </m:oMath>
      <w:r w:rsidRPr="00D11C7E">
        <w:rPr>
          <w:rFonts w:ascii="Arial" w:eastAsiaTheme="minorEastAsia" w:hAnsi="Arial" w:cs="Arial"/>
          <w:color w:val="172E62"/>
          <w:lang w:val="lt-LT" w:eastAsia="zh-CN"/>
        </w:rPr>
        <w:t>.</w:t>
      </w:r>
    </w:p>
    <w:p w14:paraId="408E8EBD" w14:textId="77777777" w:rsidR="00D11C7E" w:rsidRPr="00D11C7E" w:rsidRDefault="00D11C7E" w:rsidP="00D11C7E">
      <w:pPr>
        <w:pStyle w:val="NormalWeb"/>
        <w:spacing w:before="0" w:beforeAutospacing="0" w:after="160" w:afterAutospacing="0"/>
        <w:ind w:firstLine="720"/>
        <w:jc w:val="both"/>
        <w:rPr>
          <w:rFonts w:ascii="Arial" w:eastAsiaTheme="minorEastAsia" w:hAnsi="Arial" w:cs="Arial"/>
          <w:color w:val="172E62"/>
          <w:lang w:val="lt-LT" w:eastAsia="zh-CN"/>
        </w:rPr>
      </w:pPr>
      <w:r w:rsidRPr="00D11C7E">
        <w:rPr>
          <w:rFonts w:ascii="Arial" w:eastAsiaTheme="minorEastAsia" w:hAnsi="Arial" w:cs="Arial"/>
          <w:color w:val="172E62"/>
          <w:lang w:val="lt-LT" w:eastAsia="zh-CN"/>
        </w:rPr>
        <w:t xml:space="preserve">b. Nuo 02:00 val. iki 04:00 val. vartojimo / pirkimo kaina buvo </w:t>
      </w:r>
      <m:oMath>
        <m:sSub>
          <m:sSubPr>
            <m:ctrlPr>
              <w:rPr>
                <w:rFonts w:ascii="Cambria Math" w:eastAsia="Cambria Math" w:hAnsi="Cambria Math" w:cs="Cambria Math"/>
                <w:color w:val="172E62"/>
                <w:lang w:val="lt-LT" w:eastAsia="zh-CN"/>
              </w:rPr>
            </m:ctrlPr>
          </m:sSubPr>
          <m:e>
            <m:r>
              <w:rPr>
                <w:rFonts w:ascii="Cambria Math" w:eastAsia="Cambria Math" w:hAnsi="Cambria Math" w:cs="Cambria Math"/>
                <w:color w:val="172E62"/>
                <w:lang w:val="lt-LT" w:eastAsia="zh-CN"/>
              </w:rPr>
              <m:t>K</m:t>
            </m:r>
          </m:e>
          <m:sub>
            <m:r>
              <w:rPr>
                <w:rFonts w:ascii="Cambria Math" w:eastAsia="Cambria Math" w:hAnsi="Cambria Math" w:cs="Cambria Math"/>
                <w:color w:val="172E62"/>
                <w:lang w:val="lt-LT" w:eastAsia="zh-CN"/>
              </w:rPr>
              <m:t>vartojimo</m:t>
            </m:r>
          </m:sub>
        </m:sSub>
        <m:r>
          <m:rPr>
            <m:sty m:val="p"/>
          </m:rPr>
          <w:rPr>
            <w:rFonts w:ascii="Cambria Math" w:eastAsia="Cambria Math" w:hAnsi="Cambria Math" w:cs="Cambria Math"/>
            <w:color w:val="172E62"/>
            <w:lang w:val="lt-LT" w:eastAsia="zh-CN"/>
          </w:rPr>
          <m:t>=480€/</m:t>
        </m:r>
        <m:r>
          <w:rPr>
            <w:rFonts w:ascii="Cambria Math" w:eastAsia="Cambria Math" w:hAnsi="Cambria Math" w:cs="Cambria Math"/>
            <w:color w:val="172E62"/>
            <w:lang w:val="lt-LT" w:eastAsia="zh-CN"/>
          </w:rPr>
          <m:t>MWh</m:t>
        </m:r>
        <m:r>
          <m:rPr>
            <m:sty m:val="p"/>
          </m:rPr>
          <w:rPr>
            <w:rFonts w:ascii="Cambria Math" w:eastAsia="Cambria Math" w:hAnsi="Cambria Math" w:cs="Cambria Math"/>
            <w:color w:val="172E62"/>
            <w:lang w:val="lt-LT" w:eastAsia="zh-CN"/>
          </w:rPr>
          <m:t>.</m:t>
        </m:r>
      </m:oMath>
    </w:p>
    <w:p w14:paraId="3806B4B7" w14:textId="77777777" w:rsidR="00D11C7E" w:rsidRPr="00D11C7E" w:rsidRDefault="00D11C7E" w:rsidP="00D11C7E">
      <w:pPr>
        <w:pStyle w:val="NormalWeb"/>
        <w:spacing w:before="0" w:beforeAutospacing="0" w:after="160" w:afterAutospacing="0"/>
        <w:jc w:val="both"/>
        <w:rPr>
          <w:rFonts w:ascii="Arial" w:eastAsiaTheme="minorEastAsia" w:hAnsi="Arial" w:cs="Arial"/>
          <w:color w:val="172E62"/>
          <w:lang w:val="lt-LT" w:eastAsia="zh-CN"/>
        </w:rPr>
      </w:pPr>
      <w:r w:rsidRPr="00D11C7E">
        <w:rPr>
          <w:rFonts w:ascii="Arial" w:eastAsiaTheme="minorEastAsia" w:hAnsi="Arial" w:cs="Arial"/>
          <w:color w:val="172E62"/>
          <w:lang w:val="lt-LT" w:eastAsia="zh-CN"/>
        </w:rPr>
        <w:t xml:space="preserve">2.2.4. Skaičiuojama </w:t>
      </w:r>
      <m:oMath>
        <m:sSub>
          <m:sSubPr>
            <m:ctrlPr>
              <w:rPr>
                <w:rFonts w:ascii="Cambria Math" w:eastAsia="Cambria Math" w:hAnsi="Cambria Math" w:cs="Cambria Math"/>
                <w:color w:val="172E62"/>
                <w:lang w:val="lt-LT" w:eastAsia="zh-CN"/>
              </w:rPr>
            </m:ctrlPr>
          </m:sSubPr>
          <m:e>
            <m:r>
              <w:rPr>
                <w:rFonts w:ascii="Cambria Math" w:eastAsia="Cambria Math" w:hAnsi="Cambria Math" w:cs="Cambria Math"/>
                <w:color w:val="172E62"/>
                <w:lang w:val="lt-LT" w:eastAsia="zh-CN"/>
              </w:rPr>
              <m:t>K</m:t>
            </m:r>
          </m:e>
          <m:sub>
            <m:r>
              <w:rPr>
                <w:rFonts w:ascii="Cambria Math" w:eastAsia="Cambria Math" w:hAnsi="Cambria Math" w:cs="Cambria Math"/>
                <w:color w:val="172E62"/>
                <w:lang w:val="lt-LT" w:eastAsia="zh-CN"/>
              </w:rPr>
              <m:t>pagamintos</m:t>
            </m:r>
          </m:sub>
        </m:sSub>
      </m:oMath>
      <w:r w:rsidRPr="00D11C7E">
        <w:rPr>
          <w:rFonts w:ascii="Arial" w:eastAsiaTheme="minorEastAsia" w:hAnsi="Arial" w:cs="Arial"/>
          <w:color w:val="172E62"/>
          <w:lang w:val="lt-LT" w:eastAsia="zh-CN"/>
        </w:rPr>
        <w:t>:</w:t>
      </w:r>
    </w:p>
    <w:p w14:paraId="744F91F7" w14:textId="1ECA0310" w:rsidR="00D11C7E" w:rsidRPr="00B72B60" w:rsidRDefault="00000000" w:rsidP="00D11C7E">
      <w:pPr>
        <w:pStyle w:val="NormalWeb"/>
        <w:spacing w:before="0" w:beforeAutospacing="0" w:after="160" w:afterAutospacing="0"/>
        <w:ind w:left="1701"/>
        <w:jc w:val="both"/>
        <w:rPr>
          <w:rFonts w:ascii="Arial" w:eastAsiaTheme="minorEastAsia" w:hAnsi="Arial" w:cs="Arial"/>
          <w:color w:val="172E62"/>
          <w:lang w:eastAsia="zh-CN"/>
        </w:rPr>
      </w:pPr>
      <m:oMathPara>
        <m:oMathParaPr>
          <m:jc m:val="left"/>
        </m:oMathParaPr>
        <m:oMath>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K</m:t>
              </m:r>
            </m:e>
            <m:sub>
              <m:r>
                <w:rPr>
                  <w:rFonts w:ascii="Cambria Math" w:eastAsia="Cambria Math" w:hAnsi="Cambria Math" w:cs="Cambria Math"/>
                  <w:color w:val="172E62"/>
                  <w:lang w:eastAsia="zh-CN"/>
                </w:rPr>
                <m:t>pagamintos</m:t>
              </m:r>
            </m:sub>
          </m:sSub>
          <m:r>
            <m:rPr>
              <m:sty m:val="p"/>
            </m:rPr>
            <w:rPr>
              <w:rFonts w:ascii="Cambria Math" w:eastAsia="Cambria Math" w:hAnsi="Cambria Math" w:cs="Cambria Math"/>
              <w:color w:val="172E62"/>
              <w:lang w:eastAsia="zh-CN"/>
            </w:rPr>
            <m:t>=2∙</m:t>
          </m:r>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P</m:t>
              </m:r>
            </m:e>
            <m:sub>
              <m:r>
                <w:rPr>
                  <w:rFonts w:ascii="Cambria Math" w:eastAsia="Cambria Math" w:hAnsi="Cambria Math" w:cs="Cambria Math"/>
                  <w:color w:val="172E62"/>
                  <w:lang w:eastAsia="zh-CN"/>
                </w:rPr>
                <m:t>agregato</m:t>
              </m:r>
            </m:sub>
          </m:sSub>
          <m:r>
            <m:rPr>
              <m:sty m:val="p"/>
            </m:rPr>
            <w:rPr>
              <w:rFonts w:ascii="Cambria Math" w:eastAsia="Cambria Math" w:hAnsi="Cambria Math" w:cs="Cambria Math"/>
              <w:color w:val="172E62"/>
              <w:lang w:eastAsia="zh-CN"/>
            </w:rPr>
            <m:t>∙</m:t>
          </m:r>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t</m:t>
              </m:r>
            </m:e>
            <m:sub>
              <m:r>
                <m:rPr>
                  <m:sty m:val="p"/>
                </m:rPr>
                <w:rPr>
                  <w:rFonts w:ascii="Cambria Math" w:eastAsia="Cambria Math" w:hAnsi="Cambria Math" w:cs="Cambria Math"/>
                  <w:color w:val="172E62"/>
                  <w:lang w:eastAsia="zh-CN"/>
                </w:rPr>
                <m:t>1</m:t>
              </m:r>
            </m:sub>
          </m:sSub>
          <m:r>
            <m:rPr>
              <m:sty m:val="p"/>
            </m:rPr>
            <w:rPr>
              <w:rFonts w:ascii="Cambria Math" w:eastAsia="Cambria Math" w:hAnsi="Cambria Math" w:cs="Cambria Math"/>
              <w:color w:val="172E62"/>
              <w:lang w:eastAsia="zh-CN"/>
            </w:rPr>
            <m:t>∙</m:t>
          </m:r>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K</m:t>
              </m:r>
            </m:e>
            <m:sub>
              <m:r>
                <w:rPr>
                  <w:rFonts w:ascii="Cambria Math" w:eastAsia="Cambria Math" w:hAnsi="Cambria Math" w:cs="Cambria Math"/>
                  <w:color w:val="172E62"/>
                  <w:lang w:eastAsia="zh-CN"/>
                </w:rPr>
                <m:t>gamybos</m:t>
              </m:r>
              <m:r>
                <m:rPr>
                  <m:sty m:val="p"/>
                </m:rPr>
                <w:rPr>
                  <w:rFonts w:ascii="Cambria Math" w:eastAsia="Cambria Math" w:hAnsi="Cambria Math" w:cs="Cambria Math"/>
                  <w:color w:val="172E62"/>
                  <w:lang w:eastAsia="zh-CN"/>
                </w:rPr>
                <m:t>1</m:t>
              </m:r>
            </m:sub>
          </m:sSub>
          <m:r>
            <m:rPr>
              <m:sty m:val="p"/>
            </m:rPr>
            <w:rPr>
              <w:rFonts w:ascii="Cambria Math" w:eastAsia="Cambria Math" w:hAnsi="Cambria Math" w:cs="Cambria Math"/>
              <w:color w:val="172E62"/>
              <w:lang w:eastAsia="zh-CN"/>
            </w:rPr>
            <m:t>+2∙</m:t>
          </m:r>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P</m:t>
              </m:r>
            </m:e>
            <m:sub>
              <m:r>
                <w:rPr>
                  <w:rFonts w:ascii="Cambria Math" w:eastAsia="Cambria Math" w:hAnsi="Cambria Math" w:cs="Cambria Math"/>
                  <w:color w:val="172E62"/>
                  <w:lang w:eastAsia="zh-CN"/>
                </w:rPr>
                <m:t>agregato</m:t>
              </m:r>
            </m:sub>
          </m:sSub>
          <m:r>
            <m:rPr>
              <m:sty m:val="p"/>
            </m:rPr>
            <w:rPr>
              <w:rFonts w:ascii="Cambria Math" w:eastAsia="Cambria Math" w:hAnsi="Cambria Math" w:cs="Cambria Math"/>
              <w:color w:val="172E62"/>
              <w:lang w:eastAsia="zh-CN"/>
            </w:rPr>
            <m:t>∙</m:t>
          </m:r>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t</m:t>
              </m:r>
            </m:e>
            <m:sub>
              <m:r>
                <m:rPr>
                  <m:sty m:val="p"/>
                </m:rPr>
                <w:rPr>
                  <w:rFonts w:ascii="Cambria Math" w:eastAsia="Cambria Math" w:hAnsi="Cambria Math" w:cs="Cambria Math"/>
                  <w:color w:val="172E62"/>
                  <w:lang w:eastAsia="zh-CN"/>
                </w:rPr>
                <m:t>2</m:t>
              </m:r>
            </m:sub>
          </m:sSub>
          <m:r>
            <m:rPr>
              <m:sty m:val="p"/>
            </m:rPr>
            <w:rPr>
              <w:rFonts w:ascii="Cambria Math" w:eastAsia="Cambria Math" w:hAnsi="Cambria Math" w:cs="Cambria Math"/>
              <w:color w:val="172E62"/>
              <w:lang w:eastAsia="zh-CN"/>
            </w:rPr>
            <m:t>∙</m:t>
          </m:r>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K</m:t>
              </m:r>
            </m:e>
            <m:sub>
              <m:r>
                <w:rPr>
                  <w:rFonts w:ascii="Cambria Math" w:eastAsia="Cambria Math" w:hAnsi="Cambria Math" w:cs="Cambria Math"/>
                  <w:color w:val="172E62"/>
                  <w:lang w:eastAsia="zh-CN"/>
                </w:rPr>
                <m:t>gamybos</m:t>
              </m:r>
              <m:r>
                <m:rPr>
                  <m:sty m:val="p"/>
                </m:rPr>
                <w:rPr>
                  <w:rFonts w:ascii="Cambria Math" w:eastAsia="Cambria Math" w:hAnsi="Cambria Math" w:cs="Cambria Math"/>
                  <w:color w:val="172E62"/>
                  <w:lang w:eastAsia="zh-CN"/>
                </w:rPr>
                <m:t>2</m:t>
              </m:r>
            </m:sub>
          </m:sSub>
          <m:r>
            <m:rPr>
              <m:sty m:val="p"/>
            </m:rPr>
            <w:rPr>
              <w:rFonts w:ascii="Cambria Math" w:eastAsia="Cambria Math" w:hAnsi="Cambria Math" w:cs="Cambria Math"/>
              <w:color w:val="172E62"/>
              <w:lang w:eastAsia="zh-CN"/>
            </w:rPr>
            <m:t xml:space="preserve">=2∙225 </m:t>
          </m:r>
          <m:r>
            <w:rPr>
              <w:rFonts w:ascii="Cambria Math" w:eastAsia="Cambria Math" w:hAnsi="Cambria Math" w:cs="Cambria Math"/>
              <w:color w:val="172E62"/>
              <w:lang w:eastAsia="zh-CN"/>
            </w:rPr>
            <m:t>MW∙</m:t>
          </m:r>
          <m:f>
            <m:fPr>
              <m:ctrlPr>
                <w:rPr>
                  <w:rFonts w:ascii="Cambria Math" w:eastAsia="Cambria Math" w:hAnsi="Cambria Math" w:cs="Cambria Math"/>
                  <w:i/>
                  <w:color w:val="172E62"/>
                  <w:lang w:eastAsia="zh-CN"/>
                </w:rPr>
              </m:ctrlPr>
            </m:fPr>
            <m:num>
              <m:r>
                <w:rPr>
                  <w:rFonts w:ascii="Cambria Math" w:eastAsia="Cambria Math" w:hAnsi="Cambria Math" w:cs="Cambria Math"/>
                  <w:color w:val="172E62"/>
                  <w:lang w:eastAsia="zh-CN"/>
                </w:rPr>
                <m:t>34</m:t>
              </m:r>
            </m:num>
            <m:den>
              <m:r>
                <w:rPr>
                  <w:rFonts w:ascii="Cambria Math" w:eastAsia="Cambria Math" w:hAnsi="Cambria Math" w:cs="Cambria Math"/>
                  <w:color w:val="172E62"/>
                  <w:lang w:eastAsia="zh-CN"/>
                </w:rPr>
                <m:t>60</m:t>
              </m:r>
            </m:den>
          </m:f>
          <m:r>
            <w:rPr>
              <w:rFonts w:ascii="Cambria Math" w:eastAsia="Cambria Math" w:hAnsi="Cambria Math" w:cs="Cambria Math"/>
              <w:color w:val="172E62"/>
              <w:lang w:eastAsia="zh-CN"/>
            </w:rPr>
            <m:t>h ∙590</m:t>
          </m:r>
          <m:f>
            <m:fPr>
              <m:ctrlPr>
                <w:rPr>
                  <w:rFonts w:ascii="Cambria Math" w:eastAsia="Cambria Math" w:hAnsi="Cambria Math" w:cs="Cambria Math"/>
                  <w:i/>
                  <w:color w:val="172E62"/>
                  <w:lang w:eastAsia="zh-CN"/>
                </w:rPr>
              </m:ctrlPr>
            </m:fPr>
            <m:num>
              <m:r>
                <w:rPr>
                  <w:rFonts w:ascii="Cambria Math" w:eastAsia="Cambria Math" w:hAnsi="Cambria Math" w:cs="Cambria Math"/>
                  <w:color w:val="172E62"/>
                  <w:lang w:eastAsia="zh-CN"/>
                </w:rPr>
                <m:t>€</m:t>
              </m:r>
            </m:num>
            <m:den>
              <m:r>
                <w:rPr>
                  <w:rFonts w:ascii="Cambria Math" w:eastAsia="Cambria Math" w:hAnsi="Cambria Math" w:cs="Cambria Math"/>
                  <w:color w:val="172E62"/>
                  <w:lang w:eastAsia="zh-CN"/>
                </w:rPr>
                <m:t>MWh</m:t>
              </m:r>
            </m:den>
          </m:f>
          <m:r>
            <w:rPr>
              <w:rFonts w:ascii="Cambria Math" w:eastAsia="Cambria Math" w:hAnsi="Cambria Math" w:cs="Cambria Math"/>
              <w:color w:val="172E62"/>
              <w:lang w:eastAsia="zh-CN"/>
            </w:rPr>
            <m:t xml:space="preserve"> +2∙225MW∙</m:t>
          </m:r>
          <m:f>
            <m:fPr>
              <m:ctrlPr>
                <w:rPr>
                  <w:rFonts w:ascii="Cambria Math" w:eastAsia="Cambria Math" w:hAnsi="Cambria Math" w:cs="Cambria Math"/>
                  <w:i/>
                  <w:color w:val="172E62"/>
                  <w:lang w:eastAsia="zh-CN"/>
                </w:rPr>
              </m:ctrlPr>
            </m:fPr>
            <m:num>
              <m:r>
                <w:rPr>
                  <w:rFonts w:ascii="Cambria Math" w:eastAsia="Cambria Math" w:hAnsi="Cambria Math" w:cs="Cambria Math"/>
                  <w:color w:val="172E62"/>
                  <w:lang w:eastAsia="zh-CN"/>
                </w:rPr>
                <m:t>46</m:t>
              </m:r>
            </m:num>
            <m:den>
              <m:r>
                <w:rPr>
                  <w:rFonts w:ascii="Cambria Math" w:eastAsia="Cambria Math" w:hAnsi="Cambria Math" w:cs="Cambria Math"/>
                  <w:color w:val="172E62"/>
                  <w:lang w:eastAsia="zh-CN"/>
                </w:rPr>
                <m:t>60</m:t>
              </m:r>
            </m:den>
          </m:f>
          <m:r>
            <w:rPr>
              <w:rFonts w:ascii="Cambria Math" w:eastAsia="Cambria Math" w:hAnsi="Cambria Math" w:cs="Cambria Math"/>
              <w:color w:val="172E62"/>
              <w:lang w:eastAsia="zh-CN"/>
            </w:rPr>
            <m:t>h∙620</m:t>
          </m:r>
          <m:f>
            <m:fPr>
              <m:ctrlPr>
                <w:rPr>
                  <w:rFonts w:ascii="Cambria Math" w:eastAsia="Cambria Math" w:hAnsi="Cambria Math" w:cs="Cambria Math"/>
                  <w:color w:val="172E62"/>
                  <w:lang w:eastAsia="zh-CN"/>
                </w:rPr>
              </m:ctrlPr>
            </m:fPr>
            <m:num>
              <m:r>
                <m:rPr>
                  <m:sty m:val="p"/>
                </m:rPr>
                <w:rPr>
                  <w:rFonts w:ascii="Cambria Math" w:eastAsia="Cambria Math" w:hAnsi="Cambria Math" w:cs="Cambria Math"/>
                  <w:color w:val="172E62"/>
                  <w:lang w:eastAsia="zh-CN"/>
                </w:rPr>
                <m:t>€</m:t>
              </m:r>
            </m:num>
            <m:den>
              <m:r>
                <w:rPr>
                  <w:rFonts w:ascii="Cambria Math" w:eastAsia="Cambria Math" w:hAnsi="Cambria Math" w:cs="Cambria Math"/>
                  <w:color w:val="172E62"/>
                  <w:lang w:eastAsia="zh-CN"/>
                </w:rPr>
                <m:t>MWh</m:t>
              </m:r>
            </m:den>
          </m:f>
          <m:r>
            <m:rPr>
              <m:sty m:val="p"/>
            </m:rPr>
            <w:rPr>
              <w:rFonts w:ascii="Cambria Math" w:eastAsia="Cambria Math" w:hAnsi="Cambria Math" w:cs="Cambria Math"/>
              <w:color w:val="172E62"/>
              <w:lang w:eastAsia="zh-CN"/>
            </w:rPr>
            <m:t>=150 450 €+213 900 € =364 350 €</m:t>
          </m:r>
        </m:oMath>
      </m:oMathPara>
    </w:p>
    <w:p w14:paraId="2B9FA77E" w14:textId="77777777" w:rsidR="00D11C7E" w:rsidRPr="00C44EF7" w:rsidRDefault="00D11C7E" w:rsidP="00D11C7E">
      <w:pPr>
        <w:pStyle w:val="NormalWeb"/>
        <w:spacing w:before="0" w:beforeAutospacing="0" w:after="160" w:afterAutospacing="0"/>
        <w:jc w:val="both"/>
        <w:rPr>
          <w:rFonts w:ascii="Arial" w:eastAsiaTheme="minorEastAsia" w:hAnsi="Arial" w:cs="Arial"/>
          <w:lang w:eastAsia="zh-CN"/>
        </w:rPr>
      </w:pPr>
      <w:r>
        <w:rPr>
          <w:rFonts w:ascii="Arial" w:eastAsiaTheme="minorEastAsia" w:hAnsi="Arial" w:cs="Arial"/>
          <w:color w:val="172E62"/>
          <w:lang w:eastAsia="zh-CN"/>
        </w:rPr>
        <w:lastRenderedPageBreak/>
        <w:t xml:space="preserve">2.2.5. </w:t>
      </w:r>
      <w:r w:rsidRPr="00D11C7E">
        <w:rPr>
          <w:rFonts w:ascii="Arial" w:eastAsiaTheme="minorEastAsia" w:hAnsi="Arial" w:cs="Arial"/>
          <w:color w:val="172E62"/>
          <w:lang w:val="lt-LT" w:eastAsia="zh-CN"/>
        </w:rPr>
        <w:t>Skaičiuojama</w:t>
      </w:r>
      <w:r w:rsidRPr="00B72B60">
        <w:rPr>
          <w:rFonts w:ascii="Arial" w:eastAsiaTheme="minorEastAsia" w:hAnsi="Arial" w:cs="Arial"/>
          <w:color w:val="172E62"/>
          <w:lang w:eastAsia="zh-CN"/>
        </w:rPr>
        <w:t xml:space="preserve"> </w:t>
      </w:r>
      <m:oMath>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K</m:t>
            </m:r>
          </m:e>
          <m:sub>
            <m:r>
              <w:rPr>
                <w:rFonts w:ascii="Cambria Math" w:eastAsia="Cambria Math" w:hAnsi="Cambria Math" w:cs="Cambria Math"/>
                <w:color w:val="172E62"/>
                <w:lang w:eastAsia="zh-CN"/>
              </w:rPr>
              <m:t>suvartotos</m:t>
            </m:r>
          </m:sub>
        </m:sSub>
      </m:oMath>
      <w:r w:rsidRPr="00B72B60">
        <w:rPr>
          <w:rFonts w:ascii="Arial" w:eastAsiaTheme="minorEastAsia" w:hAnsi="Arial" w:cs="Arial"/>
          <w:color w:val="172E62"/>
          <w:lang w:eastAsia="zh-CN"/>
        </w:rPr>
        <w:t xml:space="preserve">: </w:t>
      </w:r>
    </w:p>
    <w:p w14:paraId="26E962DE" w14:textId="77777777" w:rsidR="00D11C7E" w:rsidRPr="00B72B60" w:rsidRDefault="00000000" w:rsidP="00D11C7E">
      <w:pPr>
        <w:pStyle w:val="NormalWeb"/>
        <w:spacing w:before="0" w:beforeAutospacing="0" w:after="160" w:afterAutospacing="0"/>
        <w:ind w:left="142"/>
        <w:jc w:val="both"/>
        <w:rPr>
          <w:rFonts w:ascii="Arial" w:eastAsiaTheme="minorEastAsia" w:hAnsi="Arial" w:cs="Arial"/>
          <w:color w:val="172E62"/>
          <w:lang w:eastAsia="zh-CN"/>
        </w:rPr>
      </w:pPr>
      <m:oMathPara>
        <m:oMath>
          <m:sSub>
            <m:sSubPr>
              <m:ctrlPr>
                <w:rPr>
                  <w:rFonts w:ascii="Cambria Math" w:eastAsia="Cambria Math" w:hAnsi="Cambria Math" w:cs="Cambria Math"/>
                  <w:lang w:eastAsia="zh-CN"/>
                </w:rPr>
              </m:ctrlPr>
            </m:sSubPr>
            <m:e>
              <m:r>
                <w:rPr>
                  <w:rFonts w:ascii="Cambria Math" w:eastAsia="Cambria Math" w:hAnsi="Cambria Math" w:cs="Cambria Math"/>
                  <w:lang w:eastAsia="zh-CN"/>
                </w:rPr>
                <m:t>K</m:t>
              </m:r>
            </m:e>
            <m:sub>
              <m:r>
                <w:rPr>
                  <w:rFonts w:ascii="Cambria Math" w:eastAsia="Cambria Math" w:hAnsi="Cambria Math" w:cs="Cambria Math"/>
                  <w:lang w:eastAsia="zh-CN"/>
                </w:rPr>
                <m:t>suvartotos</m:t>
              </m:r>
            </m:sub>
          </m:sSub>
          <m:r>
            <m:rPr>
              <m:sty m:val="p"/>
            </m:rPr>
            <w:rPr>
              <w:rFonts w:ascii="Cambria Math" w:eastAsia="Cambria Math" w:hAnsi="Cambria Math" w:cs="Cambria Math"/>
              <w:lang w:eastAsia="zh-CN"/>
            </w:rPr>
            <m:t>=2∙</m:t>
          </m:r>
          <m:sSub>
            <m:sSubPr>
              <m:ctrlPr>
                <w:rPr>
                  <w:rFonts w:ascii="Cambria Math" w:eastAsia="Cambria Math" w:hAnsi="Cambria Math" w:cs="Cambria Math"/>
                  <w:lang w:eastAsia="zh-CN"/>
                </w:rPr>
              </m:ctrlPr>
            </m:sSubPr>
            <m:e>
              <m:r>
                <w:rPr>
                  <w:rFonts w:ascii="Cambria Math" w:eastAsia="Cambria Math" w:hAnsi="Cambria Math" w:cs="Cambria Math"/>
                  <w:lang w:eastAsia="zh-CN"/>
                </w:rPr>
                <m:t>P</m:t>
              </m:r>
            </m:e>
            <m:sub>
              <m:r>
                <w:rPr>
                  <w:rFonts w:ascii="Cambria Math" w:eastAsia="Cambria Math" w:hAnsi="Cambria Math" w:cs="Cambria Math"/>
                  <w:lang w:eastAsia="zh-CN"/>
                </w:rPr>
                <m:t>siurblio</m:t>
              </m:r>
            </m:sub>
          </m:sSub>
          <m:r>
            <m:rPr>
              <m:sty m:val="p"/>
            </m:rPr>
            <w:rPr>
              <w:rFonts w:ascii="Cambria Math" w:eastAsia="Cambria Math" w:hAnsi="Cambria Math" w:cs="Cambria Math"/>
              <w:lang w:eastAsia="zh-CN"/>
            </w:rPr>
            <m:t>∙</m:t>
          </m:r>
          <m:sSub>
            <m:sSubPr>
              <m:ctrlPr>
                <w:rPr>
                  <w:rFonts w:ascii="Cambria Math" w:eastAsia="Cambria Math" w:hAnsi="Cambria Math" w:cs="Cambria Math"/>
                  <w:lang w:eastAsia="zh-CN"/>
                </w:rPr>
              </m:ctrlPr>
            </m:sSubPr>
            <m:e>
              <m:r>
                <w:rPr>
                  <w:rFonts w:ascii="Cambria Math" w:eastAsia="Cambria Math" w:hAnsi="Cambria Math" w:cs="Cambria Math"/>
                  <w:lang w:eastAsia="zh-CN"/>
                </w:rPr>
                <m:t>t</m:t>
              </m:r>
            </m:e>
            <m:sub>
              <m:r>
                <m:rPr>
                  <m:sty m:val="p"/>
                </m:rPr>
                <w:rPr>
                  <w:rFonts w:ascii="Cambria Math" w:eastAsia="Cambria Math" w:hAnsi="Cambria Math" w:cs="Cambria Math"/>
                  <w:lang w:eastAsia="zh-CN"/>
                </w:rPr>
                <m:t>3</m:t>
              </m:r>
            </m:sub>
          </m:sSub>
          <m:r>
            <m:rPr>
              <m:sty m:val="p"/>
            </m:rPr>
            <w:rPr>
              <w:rFonts w:ascii="Cambria Math" w:eastAsia="Cambria Math" w:hAnsi="Cambria Math" w:cs="Cambria Math"/>
              <w:lang w:eastAsia="zh-CN"/>
            </w:rPr>
            <m:t>∙</m:t>
          </m:r>
          <m:sSub>
            <m:sSubPr>
              <m:ctrlPr>
                <w:rPr>
                  <w:rFonts w:ascii="Cambria Math" w:eastAsia="Cambria Math" w:hAnsi="Cambria Math" w:cs="Cambria Math"/>
                  <w:lang w:eastAsia="zh-CN"/>
                </w:rPr>
              </m:ctrlPr>
            </m:sSubPr>
            <m:e>
              <m:r>
                <w:rPr>
                  <w:rFonts w:ascii="Cambria Math" w:eastAsia="Cambria Math" w:hAnsi="Cambria Math" w:cs="Cambria Math"/>
                  <w:lang w:eastAsia="zh-CN"/>
                </w:rPr>
                <m:t>K</m:t>
              </m:r>
            </m:e>
            <m:sub>
              <m:r>
                <w:rPr>
                  <w:rFonts w:ascii="Cambria Math" w:eastAsia="Cambria Math" w:hAnsi="Cambria Math" w:cs="Cambria Math"/>
                  <w:lang w:eastAsia="zh-CN"/>
                </w:rPr>
                <m:t>vartojimo</m:t>
              </m:r>
            </m:sub>
          </m:sSub>
          <m:r>
            <m:rPr>
              <m:sty m:val="p"/>
            </m:rPr>
            <w:rPr>
              <w:rFonts w:ascii="Cambria Math" w:eastAsia="Cambria Math" w:hAnsi="Cambria Math" w:cs="Cambria Math"/>
              <w:lang w:eastAsia="zh-CN"/>
            </w:rPr>
            <m:t xml:space="preserve">=2∙220 </m:t>
          </m:r>
          <m:r>
            <w:rPr>
              <w:rFonts w:ascii="Cambria Math" w:eastAsia="Cambria Math" w:hAnsi="Cambria Math" w:cs="Cambria Math"/>
              <w:lang w:eastAsia="zh-CN"/>
            </w:rPr>
            <m:t>MW</m:t>
          </m:r>
          <m:r>
            <m:rPr>
              <m:sty m:val="p"/>
            </m:rPr>
            <w:rPr>
              <w:rFonts w:ascii="Cambria Math" w:eastAsia="Cambria Math" w:hAnsi="Cambria Math" w:cs="Cambria Math"/>
              <w:lang w:eastAsia="zh-CN"/>
            </w:rPr>
            <m:t>∙</m:t>
          </m:r>
          <m:f>
            <m:fPr>
              <m:ctrlPr>
                <w:rPr>
                  <w:rFonts w:ascii="Cambria Math" w:eastAsia="Cambria Math" w:hAnsi="Cambria Math" w:cs="Cambria Math"/>
                  <w:lang w:eastAsia="zh-CN"/>
                </w:rPr>
              </m:ctrlPr>
            </m:fPr>
            <m:num>
              <m:r>
                <m:rPr>
                  <m:sty m:val="p"/>
                </m:rPr>
                <w:rPr>
                  <w:rFonts w:ascii="Cambria Math" w:eastAsia="Cambria Math" w:hAnsi="Cambria Math" w:cs="Cambria Math"/>
                  <w:lang w:eastAsia="zh-CN"/>
                </w:rPr>
                <m:t>80</m:t>
              </m:r>
            </m:num>
            <m:den>
              <m:r>
                <m:rPr>
                  <m:sty m:val="p"/>
                </m:rPr>
                <w:rPr>
                  <w:rFonts w:ascii="Cambria Math" w:eastAsia="Cambria Math" w:hAnsi="Cambria Math" w:cs="Cambria Math"/>
                  <w:lang w:eastAsia="zh-CN"/>
                </w:rPr>
                <m:t>60</m:t>
              </m:r>
            </m:den>
          </m:f>
          <m:r>
            <w:rPr>
              <w:rFonts w:ascii="Cambria Math" w:eastAsia="Cambria Math" w:hAnsi="Cambria Math" w:cs="Cambria Math"/>
              <w:color w:val="172E62"/>
              <w:lang w:eastAsia="zh-CN"/>
            </w:rPr>
            <m:t>h</m:t>
          </m:r>
          <m:r>
            <m:rPr>
              <m:sty m:val="p"/>
            </m:rPr>
            <w:rPr>
              <w:rFonts w:ascii="Cambria Math" w:eastAsia="Cambria Math" w:hAnsi="Cambria Math" w:cs="Cambria Math"/>
              <w:color w:val="172E62"/>
              <w:lang w:eastAsia="zh-CN"/>
            </w:rPr>
            <m:t>∙480€/</m:t>
          </m:r>
          <m:r>
            <w:rPr>
              <w:rFonts w:ascii="Cambria Math" w:eastAsia="Cambria Math" w:hAnsi="Cambria Math" w:cs="Cambria Math"/>
              <w:color w:val="172E62"/>
              <w:lang w:eastAsia="zh-CN"/>
            </w:rPr>
            <m:t>MWh</m:t>
          </m:r>
          <m:r>
            <m:rPr>
              <m:sty m:val="p"/>
            </m:rPr>
            <w:rPr>
              <w:rFonts w:ascii="Cambria Math" w:eastAsia="Cambria Math" w:hAnsi="Cambria Math" w:cs="Cambria Math"/>
              <w:color w:val="172E62"/>
              <w:lang w:eastAsia="zh-CN"/>
            </w:rPr>
            <m:t xml:space="preserve"> =281 600 €</m:t>
          </m:r>
        </m:oMath>
      </m:oMathPara>
    </w:p>
    <w:p w14:paraId="3CC969A2" w14:textId="77777777" w:rsidR="00D11C7E" w:rsidRPr="00D11C7E" w:rsidRDefault="00D11C7E" w:rsidP="00D11C7E">
      <w:pPr>
        <w:pStyle w:val="NormalWeb"/>
        <w:spacing w:before="0" w:beforeAutospacing="0" w:after="160" w:afterAutospacing="0"/>
        <w:jc w:val="both"/>
        <w:rPr>
          <w:rFonts w:ascii="Arial" w:eastAsiaTheme="minorEastAsia" w:hAnsi="Arial" w:cs="Arial"/>
          <w:color w:val="172E62"/>
          <w:lang w:val="lt-LT" w:eastAsia="zh-CN"/>
        </w:rPr>
      </w:pPr>
      <w:r w:rsidRPr="00D11C7E">
        <w:rPr>
          <w:rFonts w:ascii="Arial" w:eastAsiaTheme="minorEastAsia" w:hAnsi="Arial" w:cs="Arial"/>
          <w:color w:val="172E62"/>
          <w:lang w:val="lt-LT" w:eastAsia="zh-CN"/>
        </w:rPr>
        <w:t>2.2.6. Randamas ekonominis naudingumo koeficientas:</w:t>
      </w:r>
    </w:p>
    <w:p w14:paraId="15E6429F" w14:textId="1357145C" w:rsidR="00D11C7E" w:rsidRPr="00B72B60" w:rsidRDefault="00000000" w:rsidP="00D11C7E">
      <w:pPr>
        <w:pStyle w:val="NormalWeb"/>
        <w:spacing w:before="0" w:beforeAutospacing="0" w:after="160" w:afterAutospacing="0"/>
        <w:ind w:left="993"/>
        <w:jc w:val="both"/>
        <w:rPr>
          <w:rFonts w:ascii="Arial" w:eastAsiaTheme="minorEastAsia" w:hAnsi="Arial" w:cs="Arial"/>
          <w:color w:val="172E62"/>
          <w:lang w:eastAsia="zh-CN"/>
        </w:rPr>
      </w:pPr>
      <m:oMathPara>
        <m:oMath>
          <m:sSub>
            <m:sSubPr>
              <m:ctrlPr>
                <w:rPr>
                  <w:rFonts w:ascii="Cambria Math" w:eastAsia="Cambria Math" w:hAnsi="Cambria Math" w:cs="Cambria Math"/>
                  <w:color w:val="172E62"/>
                  <w:lang w:eastAsia="zh-CN"/>
                </w:rPr>
              </m:ctrlPr>
            </m:sSubPr>
            <m:e>
              <m:r>
                <w:rPr>
                  <w:rFonts w:ascii="Cambria Math" w:eastAsiaTheme="minorEastAsia" w:hAnsi="Cambria Math" w:cs="Arial"/>
                  <w:color w:val="172E62"/>
                  <w:lang w:eastAsia="zh-CN"/>
                </w:rPr>
                <m:t>η</m:t>
              </m:r>
            </m:e>
            <m:sub>
              <m:r>
                <w:rPr>
                  <w:rFonts w:ascii="Cambria Math" w:eastAsia="Cambria Math" w:hAnsi="Cambria Math" w:cs="Cambria Math"/>
                  <w:color w:val="172E62"/>
                  <w:lang w:eastAsia="zh-CN"/>
                </w:rPr>
                <m:t>ekonominis</m:t>
              </m:r>
            </m:sub>
          </m:sSub>
          <m:r>
            <m:rPr>
              <m:sty m:val="p"/>
            </m:rPr>
            <w:rPr>
              <w:rFonts w:ascii="Cambria Math" w:eastAsia="Cambria Math" w:hAnsi="Cambria Math" w:cs="Cambria Math"/>
              <w:color w:val="172E62"/>
              <w:lang w:eastAsia="zh-CN"/>
            </w:rPr>
            <m:t>=</m:t>
          </m:r>
          <m:f>
            <m:fPr>
              <m:ctrlPr>
                <w:rPr>
                  <w:rFonts w:ascii="Cambria Math" w:eastAsia="Cambria Math" w:hAnsi="Cambria Math" w:cs="Cambria Math"/>
                  <w:color w:val="172E62"/>
                  <w:lang w:eastAsia="zh-CN"/>
                </w:rPr>
              </m:ctrlPr>
            </m:fPr>
            <m:num>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K</m:t>
                  </m:r>
                </m:e>
                <m:sub>
                  <m:r>
                    <w:rPr>
                      <w:rFonts w:ascii="Cambria Math" w:eastAsia="Cambria Math" w:hAnsi="Cambria Math" w:cs="Cambria Math"/>
                      <w:color w:val="172E62"/>
                      <w:lang w:eastAsia="zh-CN"/>
                    </w:rPr>
                    <m:t>pagamintos</m:t>
                  </m:r>
                </m:sub>
              </m:sSub>
            </m:num>
            <m:den>
              <m:sSub>
                <m:sSubPr>
                  <m:ctrlPr>
                    <w:rPr>
                      <w:rFonts w:ascii="Cambria Math" w:eastAsia="Cambria Math" w:hAnsi="Cambria Math" w:cs="Cambria Math"/>
                      <w:color w:val="172E62"/>
                      <w:lang w:eastAsia="zh-CN"/>
                    </w:rPr>
                  </m:ctrlPr>
                </m:sSubPr>
                <m:e>
                  <m:r>
                    <w:rPr>
                      <w:rFonts w:ascii="Cambria Math" w:eastAsia="Cambria Math" w:hAnsi="Cambria Math" w:cs="Cambria Math"/>
                      <w:color w:val="172E62"/>
                      <w:lang w:eastAsia="zh-CN"/>
                    </w:rPr>
                    <m:t>K</m:t>
                  </m:r>
                </m:e>
                <m:sub>
                  <m:r>
                    <w:rPr>
                      <w:rFonts w:ascii="Cambria Math" w:eastAsia="Cambria Math" w:hAnsi="Cambria Math" w:cs="Cambria Math"/>
                      <w:color w:val="172E62"/>
                      <w:lang w:eastAsia="zh-CN"/>
                    </w:rPr>
                    <m:t>suvartotos</m:t>
                  </m:r>
                </m:sub>
              </m:sSub>
            </m:den>
          </m:f>
          <m:r>
            <m:rPr>
              <m:sty m:val="p"/>
            </m:rPr>
            <w:rPr>
              <w:rFonts w:ascii="Cambria Math" w:eastAsia="Cambria Math" w:hAnsi="Cambria Math" w:cs="Cambria Math"/>
              <w:color w:val="172E62"/>
              <w:lang w:eastAsia="zh-CN"/>
            </w:rPr>
            <m:t>=</m:t>
          </m:r>
          <m:f>
            <m:fPr>
              <m:ctrlPr>
                <w:rPr>
                  <w:rFonts w:ascii="Cambria Math" w:eastAsia="Cambria Math" w:hAnsi="Cambria Math" w:cs="Cambria Math"/>
                  <w:i/>
                  <w:color w:val="172E62"/>
                  <w:lang w:eastAsia="zh-CN"/>
                </w:rPr>
              </m:ctrlPr>
            </m:fPr>
            <m:num>
              <m:r>
                <w:rPr>
                  <w:rFonts w:ascii="Cambria Math" w:eastAsia="Cambria Math" w:hAnsi="Cambria Math" w:cs="Cambria Math"/>
                  <w:color w:val="172E62"/>
                  <w:lang w:eastAsia="zh-CN"/>
                </w:rPr>
                <m:t>364 350 €</m:t>
              </m:r>
            </m:num>
            <m:den>
              <m:r>
                <w:rPr>
                  <w:rFonts w:ascii="Cambria Math" w:eastAsia="Cambria Math" w:hAnsi="Cambria Math" w:cs="Cambria Math"/>
                  <w:color w:val="172E62"/>
                  <w:lang w:eastAsia="zh-CN"/>
                </w:rPr>
                <m:t>281 600 €</m:t>
              </m:r>
            </m:den>
          </m:f>
          <m:r>
            <w:rPr>
              <w:rFonts w:ascii="Cambria Math" w:eastAsia="Cambria Math" w:hAnsi="Cambria Math" w:cs="Cambria Math"/>
              <w:color w:val="172E62"/>
              <w:lang w:eastAsia="zh-CN"/>
            </w:rPr>
            <m:t>=129 %=1.29</m:t>
          </m:r>
        </m:oMath>
      </m:oMathPara>
    </w:p>
    <w:p w14:paraId="3D968E47" w14:textId="77777777" w:rsidR="00D11C7E" w:rsidRDefault="00D11C7E" w:rsidP="00D11C7E">
      <w:pPr>
        <w:pStyle w:val="NormalWeb"/>
        <w:spacing w:before="0" w:beforeAutospacing="0" w:after="160" w:afterAutospacing="0"/>
        <w:jc w:val="both"/>
        <w:rPr>
          <w:rFonts w:ascii="Arial" w:hAnsi="Arial" w:cs="Arial"/>
          <w:color w:val="172E62"/>
        </w:rPr>
      </w:pPr>
    </w:p>
    <w:p w14:paraId="53DCFC54" w14:textId="77777777" w:rsidR="00D11C7E" w:rsidRDefault="00D11C7E" w:rsidP="00D11C7E">
      <w:pPr>
        <w:pStyle w:val="NormalWeb"/>
        <w:spacing w:before="0" w:beforeAutospacing="0" w:after="160" w:afterAutospacing="0"/>
        <w:jc w:val="center"/>
        <w:rPr>
          <w:rFonts w:ascii="Arial" w:hAnsi="Arial" w:cs="Arial"/>
          <w:color w:val="172E62"/>
        </w:rPr>
      </w:pPr>
      <w:r>
        <w:rPr>
          <w:noProof/>
        </w:rPr>
        <w:drawing>
          <wp:inline distT="0" distB="0" distL="0" distR="0" wp14:anchorId="3E3AED13" wp14:editId="75A5BEB3">
            <wp:extent cx="4760705" cy="3075639"/>
            <wp:effectExtent l="0" t="0" r="0" b="0"/>
            <wp:docPr id="13" name="image2.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 box and whisker chart&#10;&#10;Description automatically generated"/>
                    <pic:cNvPicPr preferRelativeResize="0"/>
                  </pic:nvPicPr>
                  <pic:blipFill>
                    <a:blip r:embed="rId7"/>
                    <a:srcRect/>
                    <a:stretch>
                      <a:fillRect/>
                    </a:stretch>
                  </pic:blipFill>
                  <pic:spPr>
                    <a:xfrm>
                      <a:off x="0" y="0"/>
                      <a:ext cx="4760705" cy="3075639"/>
                    </a:xfrm>
                    <a:prstGeom prst="rect">
                      <a:avLst/>
                    </a:prstGeom>
                    <a:ln/>
                  </pic:spPr>
                </pic:pic>
              </a:graphicData>
            </a:graphic>
          </wp:inline>
        </w:drawing>
      </w:r>
    </w:p>
    <w:p w14:paraId="5FC907BE" w14:textId="77777777" w:rsidR="00D11C7E" w:rsidRPr="00D11C7E" w:rsidRDefault="00D11C7E" w:rsidP="00D11C7E">
      <w:pPr>
        <w:pStyle w:val="NormalWeb"/>
        <w:spacing w:before="0" w:beforeAutospacing="0" w:after="160" w:afterAutospacing="0"/>
        <w:jc w:val="center"/>
        <w:rPr>
          <w:rFonts w:ascii="Arial" w:hAnsi="Arial" w:cs="Arial"/>
          <w:color w:val="172E62"/>
          <w:sz w:val="20"/>
          <w:szCs w:val="20"/>
          <w:lang w:val="lt-LT"/>
        </w:rPr>
      </w:pPr>
      <w:r w:rsidRPr="00D11C7E">
        <w:rPr>
          <w:rFonts w:ascii="Arial" w:hAnsi="Arial" w:cs="Arial"/>
          <w:color w:val="172E62"/>
          <w:sz w:val="20"/>
          <w:szCs w:val="20"/>
          <w:lang w:val="lt-LT"/>
        </w:rPr>
        <w:t xml:space="preserve">2 pav. Elektros energijos kainos </w:t>
      </w:r>
      <w:r w:rsidRPr="00D11C7E">
        <w:rPr>
          <w:rFonts w:ascii="Arial" w:hAnsi="Arial" w:cs="Arial"/>
          <w:i/>
          <w:iCs/>
          <w:color w:val="172E62"/>
          <w:sz w:val="20"/>
          <w:szCs w:val="20"/>
          <w:lang w:val="lt-LT"/>
        </w:rPr>
        <w:t xml:space="preserve">Nord </w:t>
      </w:r>
      <w:proofErr w:type="spellStart"/>
      <w:r w:rsidRPr="00D11C7E">
        <w:rPr>
          <w:rFonts w:ascii="Arial" w:hAnsi="Arial" w:cs="Arial"/>
          <w:i/>
          <w:iCs/>
          <w:color w:val="172E62"/>
          <w:sz w:val="20"/>
          <w:szCs w:val="20"/>
          <w:lang w:val="lt-LT"/>
        </w:rPr>
        <w:t>Pool</w:t>
      </w:r>
      <w:proofErr w:type="spellEnd"/>
      <w:r w:rsidRPr="00D11C7E">
        <w:rPr>
          <w:rFonts w:ascii="Arial" w:hAnsi="Arial" w:cs="Arial"/>
          <w:color w:val="172E62"/>
          <w:sz w:val="20"/>
          <w:szCs w:val="20"/>
          <w:lang w:val="lt-LT"/>
        </w:rPr>
        <w:t xml:space="preserve"> biržoje.</w:t>
      </w:r>
    </w:p>
    <w:p w14:paraId="0A23123C" w14:textId="7518267B" w:rsidR="00F569E1" w:rsidRDefault="00F569E1" w:rsidP="001C4278">
      <w:pPr>
        <w:jc w:val="both"/>
        <w:rPr>
          <w:rFonts w:ascii="Arial" w:hAnsi="Arial" w:cs="Arial"/>
          <w:color w:val="172E62"/>
          <w:sz w:val="24"/>
          <w:szCs w:val="24"/>
        </w:rPr>
      </w:pPr>
    </w:p>
    <w:p w14:paraId="3A8923B6" w14:textId="3A2BCDAA" w:rsidR="00F569E1" w:rsidRDefault="00F569E1" w:rsidP="001C4278">
      <w:pPr>
        <w:jc w:val="both"/>
        <w:rPr>
          <w:rFonts w:ascii="Arial" w:hAnsi="Arial" w:cs="Arial"/>
          <w:color w:val="172E62"/>
          <w:sz w:val="24"/>
          <w:szCs w:val="24"/>
        </w:rPr>
      </w:pPr>
    </w:p>
    <w:p w14:paraId="3D7DD6B6" w14:textId="4FDC3E8A" w:rsidR="00F569E1" w:rsidRDefault="00F569E1" w:rsidP="001C4278">
      <w:pPr>
        <w:jc w:val="both"/>
        <w:rPr>
          <w:rFonts w:ascii="Arial" w:hAnsi="Arial" w:cs="Arial"/>
          <w:color w:val="172E62"/>
          <w:sz w:val="24"/>
          <w:szCs w:val="24"/>
        </w:rPr>
      </w:pPr>
    </w:p>
    <w:p w14:paraId="4F580C19" w14:textId="7FD4FE5C" w:rsidR="00D11C7E" w:rsidRDefault="00D11C7E" w:rsidP="001C4278">
      <w:pPr>
        <w:jc w:val="both"/>
        <w:rPr>
          <w:rFonts w:ascii="Arial" w:hAnsi="Arial" w:cs="Arial"/>
          <w:color w:val="172E62"/>
          <w:sz w:val="24"/>
          <w:szCs w:val="24"/>
        </w:rPr>
      </w:pPr>
    </w:p>
    <w:p w14:paraId="292F031D" w14:textId="0B973466" w:rsidR="00D11C7E" w:rsidRDefault="00D11C7E" w:rsidP="001C4278">
      <w:pPr>
        <w:jc w:val="both"/>
        <w:rPr>
          <w:rFonts w:ascii="Arial" w:hAnsi="Arial" w:cs="Arial"/>
          <w:color w:val="172E62"/>
          <w:sz w:val="24"/>
          <w:szCs w:val="24"/>
        </w:rPr>
      </w:pPr>
    </w:p>
    <w:p w14:paraId="76202CF9" w14:textId="77777777" w:rsidR="00D11C7E" w:rsidRDefault="00D11C7E" w:rsidP="001C4278">
      <w:pPr>
        <w:jc w:val="both"/>
        <w:rPr>
          <w:rFonts w:ascii="Arial" w:hAnsi="Arial" w:cs="Arial"/>
          <w:color w:val="172E62"/>
          <w:sz w:val="24"/>
          <w:szCs w:val="24"/>
        </w:rPr>
      </w:pPr>
    </w:p>
    <w:p w14:paraId="734B22EC" w14:textId="164C3E91" w:rsidR="004701BC" w:rsidRPr="00597E73" w:rsidRDefault="00D11C7E" w:rsidP="00597E73">
      <w:pPr>
        <w:jc w:val="center"/>
        <w:rPr>
          <w:rFonts w:ascii="Arial" w:hAnsi="Arial" w:cs="Arial"/>
          <w:b/>
          <w:bCs/>
          <w:color w:val="172E62"/>
          <w:sz w:val="24"/>
          <w:szCs w:val="24"/>
        </w:rPr>
      </w:pPr>
      <w:r w:rsidRPr="00597E73">
        <w:rPr>
          <w:rFonts w:ascii="Arial" w:hAnsi="Arial" w:cs="Arial"/>
          <w:b/>
          <w:bCs/>
          <w:color w:val="172E62"/>
          <w:sz w:val="24"/>
          <w:szCs w:val="24"/>
        </w:rPr>
        <w:t>2</w:t>
      </w:r>
      <w:r w:rsidR="000856D3" w:rsidRPr="00597E73">
        <w:rPr>
          <w:rFonts w:ascii="Arial" w:hAnsi="Arial" w:cs="Arial"/>
          <w:b/>
          <w:bCs/>
          <w:color w:val="172E62"/>
          <w:sz w:val="24"/>
          <w:szCs w:val="24"/>
        </w:rPr>
        <w:t>.</w:t>
      </w:r>
      <w:r w:rsidRPr="00597E73">
        <w:rPr>
          <w:rFonts w:ascii="Arial" w:hAnsi="Arial" w:cs="Arial"/>
          <w:b/>
          <w:bCs/>
          <w:color w:val="172E62"/>
          <w:sz w:val="24"/>
          <w:szCs w:val="24"/>
        </w:rPr>
        <w:t>4</w:t>
      </w:r>
      <w:r w:rsidR="000856D3" w:rsidRPr="00597E73">
        <w:rPr>
          <w:rFonts w:ascii="Arial" w:hAnsi="Arial" w:cs="Arial"/>
          <w:b/>
          <w:bCs/>
          <w:color w:val="172E62"/>
          <w:sz w:val="24"/>
          <w:szCs w:val="24"/>
        </w:rPr>
        <w:t>. Uždavinys</w:t>
      </w:r>
    </w:p>
    <w:p w14:paraId="5A325BD7" w14:textId="10CEBFD4" w:rsidR="000856D3" w:rsidRDefault="00D11C7E" w:rsidP="00D11C7E">
      <w:pPr>
        <w:jc w:val="both"/>
        <w:rPr>
          <w:rFonts w:ascii="Arial" w:eastAsiaTheme="minorEastAsia" w:hAnsi="Arial" w:cs="Arial"/>
          <w:color w:val="172E62"/>
          <w:sz w:val="24"/>
          <w:szCs w:val="24"/>
          <w:lang w:val="en-US" w:eastAsia="zh-CN"/>
        </w:rPr>
      </w:pPr>
      <w:r w:rsidRPr="00D11C7E">
        <w:rPr>
          <w:rFonts w:ascii="Arial" w:eastAsiaTheme="minorEastAsia" w:hAnsi="Arial" w:cs="Arial"/>
          <w:color w:val="172E62"/>
          <w:sz w:val="24"/>
          <w:szCs w:val="24"/>
          <w:lang w:val="en-US" w:eastAsia="zh-CN"/>
        </w:rPr>
        <w:t xml:space="preserve">2.4.1. </w:t>
      </w:r>
      <w:r w:rsidRPr="00D11C7E">
        <w:rPr>
          <w:rFonts w:ascii="Arial" w:eastAsiaTheme="minorEastAsia" w:hAnsi="Arial" w:cs="Arial"/>
          <w:color w:val="172E62"/>
          <w:sz w:val="24"/>
          <w:szCs w:val="24"/>
          <w:lang w:eastAsia="zh-CN"/>
        </w:rPr>
        <w:t xml:space="preserve">Kauno A. Brazausko hidroelektrinėje normaliomis sąlygomis vanduo krenta iš 20 m aukščio. Kiekvienu iš </w:t>
      </w:r>
      <w:proofErr w:type="spellStart"/>
      <w:r w:rsidRPr="00D11C7E">
        <w:rPr>
          <w:rFonts w:ascii="Arial" w:eastAsiaTheme="minorEastAsia" w:hAnsi="Arial" w:cs="Arial"/>
          <w:color w:val="172E62"/>
          <w:sz w:val="24"/>
          <w:szCs w:val="24"/>
          <w:lang w:eastAsia="zh-CN"/>
        </w:rPr>
        <w:t>hidroagregatų</w:t>
      </w:r>
      <w:proofErr w:type="spellEnd"/>
      <w:r w:rsidRPr="00D11C7E">
        <w:rPr>
          <w:rFonts w:ascii="Arial" w:eastAsiaTheme="minorEastAsia" w:hAnsi="Arial" w:cs="Arial"/>
          <w:color w:val="172E62"/>
          <w:sz w:val="24"/>
          <w:szCs w:val="24"/>
          <w:lang w:eastAsia="zh-CN"/>
        </w:rPr>
        <w:t xml:space="preserve"> per 1 sek. prateka 160 m3 vandens. Raskite vandens generuojamą galią ir elektrinės naudingumo koeficientą, jei teigsime, kad tokiomis sąlygomis elektrinės </w:t>
      </w:r>
      <w:proofErr w:type="spellStart"/>
      <w:r w:rsidRPr="00D11C7E">
        <w:rPr>
          <w:rFonts w:ascii="Arial" w:eastAsiaTheme="minorEastAsia" w:hAnsi="Arial" w:cs="Arial"/>
          <w:color w:val="172E62"/>
          <w:sz w:val="24"/>
          <w:szCs w:val="24"/>
          <w:lang w:eastAsia="zh-CN"/>
        </w:rPr>
        <w:t>hidroagregatas</w:t>
      </w:r>
      <w:proofErr w:type="spellEnd"/>
      <w:r w:rsidRPr="00D11C7E">
        <w:rPr>
          <w:rFonts w:ascii="Arial" w:eastAsiaTheme="minorEastAsia" w:hAnsi="Arial" w:cs="Arial"/>
          <w:color w:val="172E62"/>
          <w:sz w:val="24"/>
          <w:szCs w:val="24"/>
          <w:lang w:eastAsia="zh-CN"/>
        </w:rPr>
        <w:t xml:space="preserve"> pagamintų 25,2 MW elektros energijos. Vandens pasipriešinimo nepaisykite. Raskite, kiek benzino reikėtų sudeginti per sekundę, norint sukurti tokią pačią vandens generuojamą galią.</w:t>
      </w:r>
    </w:p>
    <w:p w14:paraId="7CF5528A" w14:textId="1875A6E5" w:rsidR="00597E73" w:rsidRPr="00F74F9B" w:rsidRDefault="00597E73" w:rsidP="00597E73">
      <w:pPr>
        <w:jc w:val="both"/>
        <w:rPr>
          <w:rFonts w:ascii="Arial" w:eastAsiaTheme="minorEastAsia" w:hAnsi="Arial" w:cs="Arial"/>
          <w:color w:val="172E62"/>
          <w:sz w:val="24"/>
          <w:szCs w:val="24"/>
          <w:lang w:eastAsia="zh-CN"/>
        </w:rPr>
      </w:pPr>
      <w:r w:rsidRPr="00F74F9B">
        <w:rPr>
          <w:rFonts w:ascii="Arial" w:eastAsiaTheme="minorEastAsia" w:hAnsi="Arial" w:cs="Arial"/>
          <w:color w:val="172E62"/>
          <w:sz w:val="24"/>
          <w:szCs w:val="24"/>
          <w:lang w:eastAsia="zh-CN"/>
        </w:rPr>
        <w:t>2.</w:t>
      </w:r>
      <w:r>
        <w:rPr>
          <w:rFonts w:ascii="Arial" w:eastAsiaTheme="minorEastAsia" w:hAnsi="Arial" w:cs="Arial"/>
          <w:color w:val="172E62"/>
          <w:sz w:val="24"/>
          <w:szCs w:val="24"/>
          <w:lang w:eastAsia="zh-CN"/>
        </w:rPr>
        <w:t>4.2</w:t>
      </w:r>
      <w:r w:rsidRPr="00F74F9B">
        <w:rPr>
          <w:rFonts w:ascii="Arial" w:eastAsiaTheme="minorEastAsia" w:hAnsi="Arial" w:cs="Arial"/>
          <w:color w:val="172E62"/>
          <w:sz w:val="24"/>
          <w:szCs w:val="24"/>
          <w:lang w:eastAsia="zh-CN"/>
        </w:rPr>
        <w:t>. Skaičiuojama vandens generuojama galia:</w:t>
      </w:r>
    </w:p>
    <w:p w14:paraId="6A6C64DA" w14:textId="77777777" w:rsidR="00597E73" w:rsidRPr="00F74F9B" w:rsidRDefault="00597E73" w:rsidP="00597E73">
      <w:pPr>
        <w:jc w:val="both"/>
        <w:rPr>
          <w:rFonts w:ascii="Arial" w:eastAsiaTheme="minorEastAsia" w:hAnsi="Arial" w:cs="Arial"/>
          <w:color w:val="172E62"/>
          <w:sz w:val="24"/>
          <w:szCs w:val="24"/>
          <w:lang w:eastAsia="zh-CN"/>
        </w:rPr>
      </w:pPr>
      <m:oMathPara>
        <m:oMath>
          <m:r>
            <w:rPr>
              <w:rFonts w:ascii="Cambria Math" w:eastAsiaTheme="minorEastAsia" w:hAnsi="Cambria Math" w:cs="Arial"/>
              <w:color w:val="172E62"/>
              <w:sz w:val="24"/>
              <w:szCs w:val="24"/>
              <w:lang w:eastAsia="zh-CN"/>
            </w:rPr>
            <m:t>N</m:t>
          </m:r>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sSub>
                <m:sSubPr>
                  <m:ctrlPr>
                    <w:rPr>
                      <w:rFonts w:ascii="Cambria Math" w:eastAsiaTheme="minorEastAsia" w:hAnsi="Cambria Math" w:cs="Arial"/>
                      <w:color w:val="172E62"/>
                      <w:sz w:val="24"/>
                      <w:szCs w:val="24"/>
                      <w:lang w:eastAsia="zh-CN"/>
                    </w:rPr>
                  </m:ctrlPr>
                </m:sSubPr>
                <m:e>
                  <m:r>
                    <w:rPr>
                      <w:rFonts w:ascii="Cambria Math" w:eastAsiaTheme="minorEastAsia" w:hAnsi="Cambria Math" w:cs="Arial"/>
                      <w:color w:val="172E62"/>
                      <w:sz w:val="24"/>
                      <w:szCs w:val="24"/>
                      <w:lang w:eastAsia="zh-CN"/>
                    </w:rPr>
                    <m:t>E</m:t>
                  </m:r>
                </m:e>
                <m:sub>
                  <m:r>
                    <w:rPr>
                      <w:rFonts w:ascii="Cambria Math" w:eastAsiaTheme="minorEastAsia" w:hAnsi="Cambria Math" w:cs="Arial"/>
                      <w:color w:val="172E62"/>
                      <w:sz w:val="24"/>
                      <w:szCs w:val="24"/>
                      <w:lang w:eastAsia="zh-CN"/>
                    </w:rPr>
                    <m:t>p</m:t>
                  </m:r>
                </m:sub>
              </m:sSub>
            </m:num>
            <m:den>
              <m:r>
                <w:rPr>
                  <w:rFonts w:ascii="Cambria Math" w:eastAsiaTheme="minorEastAsia" w:hAnsi="Cambria Math" w:cs="Arial"/>
                  <w:color w:val="172E62"/>
                  <w:sz w:val="24"/>
                  <w:szCs w:val="24"/>
                  <w:lang w:eastAsia="zh-CN"/>
                </w:rPr>
                <m:t>t</m:t>
              </m:r>
            </m:den>
          </m:f>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r>
                <w:rPr>
                  <w:rFonts w:ascii="Cambria Math" w:eastAsiaTheme="minorEastAsia" w:hAnsi="Cambria Math" w:cs="Arial"/>
                  <w:color w:val="172E62"/>
                  <w:sz w:val="24"/>
                  <w:szCs w:val="24"/>
                  <w:lang w:eastAsia="zh-CN"/>
                </w:rPr>
                <m:t>mgh</m:t>
              </m:r>
            </m:num>
            <m:den>
              <m:r>
                <w:rPr>
                  <w:rFonts w:ascii="Cambria Math" w:eastAsiaTheme="minorEastAsia" w:hAnsi="Cambria Math" w:cs="Arial"/>
                  <w:color w:val="172E62"/>
                  <w:sz w:val="24"/>
                  <w:szCs w:val="24"/>
                  <w:lang w:eastAsia="zh-CN"/>
                </w:rPr>
                <m:t>t</m:t>
              </m:r>
            </m:den>
          </m:f>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r>
                <w:rPr>
                  <w:rFonts w:ascii="Cambria Math" w:eastAsiaTheme="minorEastAsia" w:hAnsi="Cambria Math" w:cs="Arial"/>
                  <w:color w:val="172E62"/>
                  <w:sz w:val="24"/>
                  <w:szCs w:val="24"/>
                  <w:lang w:eastAsia="zh-CN"/>
                </w:rPr>
                <m:t>Vρgh</m:t>
              </m:r>
            </m:num>
            <m:den>
              <m:r>
                <w:rPr>
                  <w:rFonts w:ascii="Cambria Math" w:eastAsiaTheme="minorEastAsia" w:hAnsi="Cambria Math" w:cs="Arial"/>
                  <w:color w:val="172E62"/>
                  <w:sz w:val="24"/>
                  <w:szCs w:val="24"/>
                  <w:lang w:eastAsia="zh-CN"/>
                </w:rPr>
                <m:t>t</m:t>
              </m:r>
            </m:den>
          </m:f>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r>
                <m:rPr>
                  <m:sty m:val="p"/>
                </m:rPr>
                <w:rPr>
                  <w:rFonts w:ascii="Cambria Math" w:eastAsiaTheme="minorEastAsia" w:hAnsi="Cambria Math" w:cs="Arial"/>
                  <w:color w:val="172E62"/>
                  <w:sz w:val="24"/>
                  <w:szCs w:val="24"/>
                  <w:lang w:eastAsia="zh-CN"/>
                </w:rPr>
                <m:t xml:space="preserve">160 </m:t>
              </m:r>
              <m:sSup>
                <m:sSupPr>
                  <m:ctrlPr>
                    <w:rPr>
                      <w:rFonts w:ascii="Cambria Math" w:eastAsiaTheme="minorEastAsia" w:hAnsi="Cambria Math" w:cs="Arial"/>
                      <w:color w:val="172E62"/>
                      <w:sz w:val="24"/>
                      <w:szCs w:val="24"/>
                      <w:lang w:eastAsia="zh-CN"/>
                    </w:rPr>
                  </m:ctrlPr>
                </m:sSupPr>
                <m:e>
                  <m:r>
                    <w:rPr>
                      <w:rFonts w:ascii="Cambria Math" w:eastAsiaTheme="minorEastAsia" w:hAnsi="Cambria Math" w:cs="Arial"/>
                      <w:color w:val="172E62"/>
                      <w:sz w:val="24"/>
                      <w:szCs w:val="24"/>
                      <w:lang w:eastAsia="zh-CN"/>
                    </w:rPr>
                    <m:t>m</m:t>
                  </m:r>
                </m:e>
                <m:sup>
                  <m:r>
                    <m:rPr>
                      <m:sty m:val="p"/>
                    </m:rPr>
                    <w:rPr>
                      <w:rFonts w:ascii="Cambria Math" w:eastAsiaTheme="minorEastAsia" w:hAnsi="Cambria Math" w:cs="Arial"/>
                      <w:color w:val="172E62"/>
                      <w:sz w:val="24"/>
                      <w:szCs w:val="24"/>
                      <w:lang w:eastAsia="zh-CN"/>
                    </w:rPr>
                    <m:t>3</m:t>
                  </m:r>
                </m:sup>
              </m:sSup>
              <m:r>
                <m:rPr>
                  <m:sty m:val="p"/>
                </m:rPr>
                <w:rPr>
                  <w:rFonts w:ascii="Cambria Math" w:eastAsia="Cambria Math" w:hAnsi="Cambria Math" w:cs="Cambria Math"/>
                  <w:color w:val="172E62"/>
                  <w:sz w:val="24"/>
                  <w:szCs w:val="24"/>
                  <w:lang w:eastAsia="zh-CN"/>
                </w:rPr>
                <m:t>∙</m:t>
              </m:r>
              <m:r>
                <m:rPr>
                  <m:sty m:val="p"/>
                </m:rPr>
                <w:rPr>
                  <w:rFonts w:ascii="Cambria Math" w:eastAsia="Cambria Math" w:hAnsi="Cambria Math" w:cs="Cambria Math"/>
                  <w:sz w:val="24"/>
                  <w:szCs w:val="24"/>
                  <w:lang w:eastAsia="zh-CN"/>
                </w:rPr>
                <m:t xml:space="preserve">1000 </m:t>
              </m:r>
              <m:r>
                <w:rPr>
                  <w:rFonts w:ascii="Cambria Math" w:eastAsia="Cambria Math" w:hAnsi="Cambria Math" w:cs="Cambria Math"/>
                  <w:sz w:val="24"/>
                  <w:szCs w:val="24"/>
                  <w:lang w:eastAsia="zh-CN"/>
                </w:rPr>
                <m:t>kg</m:t>
              </m:r>
              <m:r>
                <m:rPr>
                  <m:sty m:val="p"/>
                </m:rPr>
                <w:rPr>
                  <w:rFonts w:ascii="Cambria Math" w:eastAsia="Cambria Math" w:hAnsi="Cambria Math" w:cs="Cambria Math"/>
                  <w:sz w:val="24"/>
                  <w:szCs w:val="24"/>
                  <w:lang w:eastAsia="zh-CN"/>
                </w:rPr>
                <m:t>/</m:t>
              </m:r>
              <m:sSup>
                <m:sSupPr>
                  <m:ctrlPr>
                    <w:rPr>
                      <w:rFonts w:ascii="Cambria Math" w:eastAsia="Cambria Math" w:hAnsi="Cambria Math" w:cs="Cambria Math"/>
                      <w:sz w:val="24"/>
                      <w:szCs w:val="24"/>
                      <w:lang w:eastAsia="zh-CN"/>
                    </w:rPr>
                  </m:ctrlPr>
                </m:sSupPr>
                <m:e>
                  <m:r>
                    <w:rPr>
                      <w:rFonts w:ascii="Cambria Math" w:eastAsia="Cambria Math" w:hAnsi="Cambria Math" w:cs="Cambria Math"/>
                      <w:sz w:val="24"/>
                      <w:szCs w:val="24"/>
                      <w:lang w:eastAsia="zh-CN"/>
                    </w:rPr>
                    <m:t>m</m:t>
                  </m:r>
                </m:e>
                <m:sup>
                  <m:r>
                    <m:rPr>
                      <m:sty m:val="p"/>
                    </m:rPr>
                    <w:rPr>
                      <w:rFonts w:ascii="Cambria Math" w:eastAsia="Cambria Math" w:hAnsi="Cambria Math" w:cs="Cambria Math"/>
                      <w:sz w:val="24"/>
                      <w:szCs w:val="24"/>
                      <w:lang w:eastAsia="zh-CN"/>
                    </w:rPr>
                    <m:t>3</m:t>
                  </m:r>
                </m:sup>
              </m:sSup>
              <m:r>
                <m:rPr>
                  <m:sty m:val="p"/>
                </m:rPr>
                <w:rPr>
                  <w:rFonts w:ascii="Cambria Math" w:eastAsia="Cambria Math" w:hAnsi="Cambria Math" w:cs="Cambria Math"/>
                  <w:sz w:val="24"/>
                  <w:szCs w:val="24"/>
                  <w:lang w:eastAsia="zh-CN"/>
                </w:rPr>
                <m:t xml:space="preserve">∙10 </m:t>
              </m:r>
              <m:r>
                <w:rPr>
                  <w:rFonts w:ascii="Cambria Math" w:eastAsia="Cambria Math" w:hAnsi="Cambria Math" w:cs="Cambria Math"/>
                  <w:sz w:val="24"/>
                  <w:szCs w:val="24"/>
                  <w:lang w:eastAsia="zh-CN"/>
                </w:rPr>
                <m:t>m</m:t>
              </m:r>
              <m:r>
                <m:rPr>
                  <m:sty m:val="p"/>
                </m:rPr>
                <w:rPr>
                  <w:rFonts w:ascii="Cambria Math" w:eastAsia="Cambria Math" w:hAnsi="Cambria Math" w:cs="Cambria Math"/>
                  <w:sz w:val="24"/>
                  <w:szCs w:val="24"/>
                  <w:lang w:eastAsia="zh-CN"/>
                </w:rPr>
                <m:t>/</m:t>
              </m:r>
              <m:sSup>
                <m:sSupPr>
                  <m:ctrlPr>
                    <w:rPr>
                      <w:rFonts w:ascii="Cambria Math" w:eastAsia="Cambria Math" w:hAnsi="Cambria Math" w:cs="Cambria Math"/>
                      <w:sz w:val="24"/>
                      <w:szCs w:val="24"/>
                      <w:lang w:eastAsia="zh-CN"/>
                    </w:rPr>
                  </m:ctrlPr>
                </m:sSupPr>
                <m:e>
                  <m:r>
                    <w:rPr>
                      <w:rFonts w:ascii="Cambria Math" w:eastAsia="Cambria Math" w:hAnsi="Cambria Math" w:cs="Cambria Math"/>
                      <w:sz w:val="24"/>
                      <w:szCs w:val="24"/>
                      <w:lang w:eastAsia="zh-CN"/>
                    </w:rPr>
                    <m:t>s</m:t>
                  </m:r>
                </m:e>
                <m:sup>
                  <m:r>
                    <m:rPr>
                      <m:sty m:val="p"/>
                    </m:rPr>
                    <w:rPr>
                      <w:rFonts w:ascii="Cambria Math" w:eastAsia="Cambria Math" w:hAnsi="Cambria Math" w:cs="Cambria Math"/>
                      <w:sz w:val="24"/>
                      <w:szCs w:val="24"/>
                      <w:lang w:eastAsia="zh-CN"/>
                    </w:rPr>
                    <m:t>2</m:t>
                  </m:r>
                </m:sup>
              </m:sSup>
              <m:r>
                <m:rPr>
                  <m:sty m:val="p"/>
                </m:rPr>
                <w:rPr>
                  <w:rFonts w:ascii="Cambria Math" w:eastAsia="Cambria Math" w:hAnsi="Cambria Math" w:cs="Cambria Math"/>
                  <w:sz w:val="24"/>
                  <w:szCs w:val="24"/>
                  <w:lang w:eastAsia="zh-CN"/>
                </w:rPr>
                <m:t>∙</m:t>
              </m:r>
              <m:r>
                <m:rPr>
                  <m:sty m:val="p"/>
                </m:rPr>
                <w:rPr>
                  <w:rFonts w:ascii="Cambria Math" w:eastAsia="Cambria Math" w:hAnsi="Cambria Math" w:cs="Cambria Math"/>
                  <w:color w:val="172E62"/>
                  <w:sz w:val="24"/>
                  <w:szCs w:val="24"/>
                  <w:lang w:eastAsia="zh-CN"/>
                </w:rPr>
                <m:t xml:space="preserve">20 </m:t>
              </m:r>
              <m:r>
                <w:rPr>
                  <w:rFonts w:ascii="Cambria Math" w:eastAsia="Cambria Math" w:hAnsi="Cambria Math" w:cs="Cambria Math"/>
                  <w:color w:val="172E62"/>
                  <w:sz w:val="24"/>
                  <w:szCs w:val="24"/>
                  <w:lang w:eastAsia="zh-CN"/>
                </w:rPr>
                <m:t>m</m:t>
              </m:r>
              <m:r>
                <m:rPr>
                  <m:sty m:val="p"/>
                </m:rPr>
                <w:rPr>
                  <w:rFonts w:ascii="Cambria Math" w:eastAsiaTheme="minorEastAsia" w:hAnsi="Cambria Math" w:cs="Arial"/>
                  <w:color w:val="172E62"/>
                  <w:sz w:val="24"/>
                  <w:szCs w:val="24"/>
                  <w:lang w:eastAsia="zh-CN"/>
                </w:rPr>
                <m:t xml:space="preserve"> </m:t>
              </m:r>
            </m:num>
            <m:den>
              <m:r>
                <m:rPr>
                  <m:sty m:val="p"/>
                </m:rPr>
                <w:rPr>
                  <w:rFonts w:ascii="Cambria Math" w:eastAsiaTheme="minorEastAsia" w:hAnsi="Cambria Math" w:cs="Arial"/>
                  <w:color w:val="172E62"/>
                  <w:sz w:val="24"/>
                  <w:szCs w:val="24"/>
                  <w:lang w:eastAsia="zh-CN"/>
                </w:rPr>
                <m:t xml:space="preserve">1 </m:t>
              </m:r>
              <m:r>
                <w:rPr>
                  <w:rFonts w:ascii="Cambria Math" w:eastAsiaTheme="minorEastAsia" w:hAnsi="Cambria Math" w:cs="Arial"/>
                  <w:color w:val="172E62"/>
                  <w:sz w:val="24"/>
                  <w:szCs w:val="24"/>
                  <w:lang w:eastAsia="zh-CN"/>
                </w:rPr>
                <m:t>s</m:t>
              </m:r>
            </m:den>
          </m:f>
          <m:r>
            <m:rPr>
              <m:sty m:val="p"/>
            </m:rPr>
            <w:rPr>
              <w:rFonts w:ascii="Cambria Math" w:eastAsiaTheme="minorEastAsia" w:hAnsi="Cambria Math" w:cs="Arial"/>
              <w:color w:val="172E62"/>
              <w:sz w:val="24"/>
              <w:szCs w:val="24"/>
              <w:lang w:eastAsia="zh-CN"/>
            </w:rPr>
            <m:t xml:space="preserve">=32 </m:t>
          </m:r>
          <m:r>
            <w:rPr>
              <w:rFonts w:ascii="Cambria Math" w:eastAsiaTheme="minorEastAsia" w:hAnsi="Cambria Math" w:cs="Arial"/>
              <w:color w:val="172E62"/>
              <w:sz w:val="24"/>
              <w:szCs w:val="24"/>
              <w:lang w:eastAsia="zh-CN"/>
            </w:rPr>
            <m:t>MW</m:t>
          </m:r>
        </m:oMath>
      </m:oMathPara>
    </w:p>
    <w:p w14:paraId="5B65EE9D" w14:textId="22223C88" w:rsidR="00597E73" w:rsidRPr="00F74F9B" w:rsidRDefault="00597E73" w:rsidP="00597E73">
      <w:pPr>
        <w:jc w:val="both"/>
        <w:rPr>
          <w:rFonts w:ascii="Arial" w:eastAsiaTheme="minorEastAsia" w:hAnsi="Arial" w:cs="Arial"/>
          <w:color w:val="172E62"/>
          <w:sz w:val="24"/>
          <w:szCs w:val="24"/>
          <w:lang w:eastAsia="zh-CN"/>
        </w:rPr>
      </w:pPr>
      <w:r w:rsidRPr="00F74F9B">
        <w:rPr>
          <w:rFonts w:ascii="Arial" w:eastAsiaTheme="minorEastAsia" w:hAnsi="Arial" w:cs="Arial"/>
          <w:color w:val="172E62"/>
          <w:sz w:val="24"/>
          <w:szCs w:val="24"/>
          <w:lang w:eastAsia="zh-CN"/>
        </w:rPr>
        <w:t>2.</w:t>
      </w:r>
      <w:r>
        <w:rPr>
          <w:rFonts w:ascii="Arial" w:eastAsiaTheme="minorEastAsia" w:hAnsi="Arial" w:cs="Arial"/>
          <w:color w:val="172E62"/>
          <w:sz w:val="24"/>
          <w:szCs w:val="24"/>
          <w:lang w:eastAsia="zh-CN"/>
        </w:rPr>
        <w:t>4.3</w:t>
      </w:r>
      <w:r w:rsidRPr="00F74F9B">
        <w:rPr>
          <w:rFonts w:ascii="Arial" w:eastAsiaTheme="minorEastAsia" w:hAnsi="Arial" w:cs="Arial"/>
          <w:color w:val="172E62"/>
          <w:sz w:val="24"/>
          <w:szCs w:val="24"/>
          <w:lang w:eastAsia="zh-CN"/>
        </w:rPr>
        <w:t>. Skaičiuojamas naudingumo koeficientas:</w:t>
      </w:r>
    </w:p>
    <w:p w14:paraId="707FDAB1" w14:textId="77777777" w:rsidR="00597E73" w:rsidRPr="00F74F9B" w:rsidRDefault="00597E73" w:rsidP="00597E73">
      <w:pPr>
        <w:jc w:val="both"/>
        <w:rPr>
          <w:rFonts w:ascii="Arial" w:eastAsiaTheme="minorEastAsia" w:hAnsi="Arial" w:cs="Arial"/>
          <w:color w:val="172E62"/>
          <w:sz w:val="24"/>
          <w:szCs w:val="24"/>
          <w:lang w:eastAsia="zh-CN"/>
        </w:rPr>
      </w:pPr>
      <m:oMathPara>
        <m:oMath>
          <m:r>
            <w:rPr>
              <w:rFonts w:ascii="Cambria Math" w:eastAsiaTheme="minorEastAsia" w:hAnsi="Cambria Math" w:cs="Arial"/>
              <w:color w:val="172E62"/>
              <w:sz w:val="24"/>
              <w:szCs w:val="24"/>
              <w:lang w:eastAsia="zh-CN"/>
            </w:rPr>
            <m:t>η</m:t>
          </m:r>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r>
                <w:rPr>
                  <w:rFonts w:ascii="Cambria Math" w:eastAsiaTheme="minorEastAsia" w:hAnsi="Cambria Math" w:cs="Arial"/>
                  <w:color w:val="172E62"/>
                  <w:sz w:val="24"/>
                  <w:szCs w:val="24"/>
                  <w:lang w:eastAsia="zh-CN"/>
                </w:rPr>
                <m:t>P</m:t>
              </m:r>
            </m:num>
            <m:den>
              <m:r>
                <w:rPr>
                  <w:rFonts w:ascii="Cambria Math" w:eastAsiaTheme="minorEastAsia" w:hAnsi="Cambria Math" w:cs="Arial"/>
                  <w:color w:val="172E62"/>
                  <w:sz w:val="24"/>
                  <w:szCs w:val="24"/>
                  <w:lang w:eastAsia="zh-CN"/>
                </w:rPr>
                <m:t>N</m:t>
              </m:r>
            </m:den>
          </m:f>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r>
                <m:rPr>
                  <m:sty m:val="p"/>
                </m:rPr>
                <w:rPr>
                  <w:rFonts w:ascii="Cambria Math" w:eastAsiaTheme="minorEastAsia" w:hAnsi="Cambria Math" w:cs="Arial"/>
                  <w:color w:val="172E62"/>
                  <w:sz w:val="24"/>
                  <w:szCs w:val="24"/>
                  <w:lang w:eastAsia="zh-CN"/>
                </w:rPr>
                <m:t xml:space="preserve">25.2 </m:t>
              </m:r>
              <m:r>
                <w:rPr>
                  <w:rFonts w:ascii="Cambria Math" w:eastAsiaTheme="minorEastAsia" w:hAnsi="Cambria Math" w:cs="Arial"/>
                  <w:color w:val="172E62"/>
                  <w:sz w:val="24"/>
                  <w:szCs w:val="24"/>
                  <w:lang w:eastAsia="zh-CN"/>
                </w:rPr>
                <m:t>MW</m:t>
              </m:r>
            </m:num>
            <m:den>
              <m:r>
                <m:rPr>
                  <m:sty m:val="p"/>
                </m:rPr>
                <w:rPr>
                  <w:rFonts w:ascii="Cambria Math" w:eastAsiaTheme="minorEastAsia" w:hAnsi="Cambria Math" w:cs="Arial"/>
                  <w:color w:val="172E62"/>
                  <w:sz w:val="24"/>
                  <w:szCs w:val="24"/>
                  <w:lang w:eastAsia="zh-CN"/>
                </w:rPr>
                <m:t xml:space="preserve">32 </m:t>
              </m:r>
              <m:r>
                <w:rPr>
                  <w:rFonts w:ascii="Cambria Math" w:eastAsiaTheme="minorEastAsia" w:hAnsi="Cambria Math" w:cs="Arial"/>
                  <w:color w:val="172E62"/>
                  <w:sz w:val="24"/>
                  <w:szCs w:val="24"/>
                  <w:lang w:eastAsia="zh-CN"/>
                </w:rPr>
                <m:t>MW</m:t>
              </m:r>
            </m:den>
          </m:f>
          <m:r>
            <m:rPr>
              <m:sty m:val="p"/>
            </m:rPr>
            <w:rPr>
              <w:rFonts w:ascii="Cambria Math" w:eastAsiaTheme="minorEastAsia" w:hAnsi="Cambria Math" w:cs="Arial"/>
              <w:color w:val="172E62"/>
              <w:sz w:val="24"/>
              <w:szCs w:val="24"/>
              <w:lang w:eastAsia="zh-CN"/>
            </w:rPr>
            <m:t xml:space="preserve">=0.79=79 </m:t>
          </m:r>
          <m:r>
            <w:rPr>
              <w:rFonts w:ascii="Cambria Math" w:eastAsiaTheme="minorEastAsia" w:hAnsi="Cambria Math" w:cs="Arial"/>
              <w:color w:val="172E62"/>
              <w:sz w:val="24"/>
              <w:szCs w:val="24"/>
              <w:lang w:eastAsia="zh-CN"/>
            </w:rPr>
            <m:t>proc</m:t>
          </m:r>
          <m:r>
            <m:rPr>
              <m:sty m:val="p"/>
            </m:rPr>
            <w:rPr>
              <w:rFonts w:ascii="Cambria Math" w:eastAsiaTheme="minorEastAsia" w:hAnsi="Cambria Math" w:cs="Arial"/>
              <w:color w:val="172E62"/>
              <w:sz w:val="24"/>
              <w:szCs w:val="24"/>
              <w:lang w:eastAsia="zh-CN"/>
            </w:rPr>
            <m:t xml:space="preserve">.   </m:t>
          </m:r>
        </m:oMath>
      </m:oMathPara>
    </w:p>
    <w:p w14:paraId="73F5BA73" w14:textId="3445C859" w:rsidR="00597E73" w:rsidRPr="00F74F9B" w:rsidRDefault="00597E73" w:rsidP="00597E73">
      <w:pPr>
        <w:jc w:val="both"/>
        <w:rPr>
          <w:rFonts w:ascii="Arial" w:eastAsiaTheme="minorEastAsia" w:hAnsi="Arial" w:cs="Arial"/>
          <w:color w:val="172E62"/>
          <w:sz w:val="24"/>
          <w:szCs w:val="24"/>
          <w:lang w:eastAsia="zh-CN"/>
        </w:rPr>
      </w:pPr>
      <w:r w:rsidRPr="00F74F9B">
        <w:rPr>
          <w:rFonts w:ascii="Arial" w:eastAsiaTheme="minorEastAsia" w:hAnsi="Arial" w:cs="Arial"/>
          <w:color w:val="172E62"/>
          <w:sz w:val="24"/>
          <w:szCs w:val="24"/>
          <w:lang w:eastAsia="zh-CN"/>
        </w:rPr>
        <w:t>2.</w:t>
      </w:r>
      <w:r>
        <w:rPr>
          <w:rFonts w:ascii="Arial" w:eastAsiaTheme="minorEastAsia" w:hAnsi="Arial" w:cs="Arial"/>
          <w:color w:val="172E62"/>
          <w:sz w:val="24"/>
          <w:szCs w:val="24"/>
          <w:lang w:eastAsia="zh-CN"/>
        </w:rPr>
        <w:t>4.4</w:t>
      </w:r>
      <w:r w:rsidRPr="00F74F9B">
        <w:rPr>
          <w:rFonts w:ascii="Arial" w:eastAsiaTheme="minorEastAsia" w:hAnsi="Arial" w:cs="Arial"/>
          <w:color w:val="172E62"/>
          <w:sz w:val="24"/>
          <w:szCs w:val="24"/>
          <w:lang w:eastAsia="zh-CN"/>
        </w:rPr>
        <w:t>. Skaičiuojamas benzino kiekis:</w:t>
      </w:r>
    </w:p>
    <w:p w14:paraId="34FEBB40" w14:textId="77777777" w:rsidR="00597E73" w:rsidRPr="00F74F9B" w:rsidRDefault="00597E73" w:rsidP="00597E73">
      <w:pPr>
        <w:jc w:val="both"/>
        <w:rPr>
          <w:rFonts w:ascii="Arial" w:eastAsiaTheme="minorEastAsia" w:hAnsi="Arial" w:cs="Arial"/>
          <w:color w:val="172E62"/>
          <w:sz w:val="24"/>
          <w:szCs w:val="24"/>
          <w:lang w:eastAsia="zh-CN"/>
        </w:rPr>
      </w:pPr>
      <m:oMathPara>
        <m:oMath>
          <m:r>
            <w:rPr>
              <w:rFonts w:ascii="Cambria Math" w:eastAsiaTheme="minorEastAsia" w:hAnsi="Cambria Math" w:cs="Arial"/>
              <w:color w:val="172E62"/>
              <w:sz w:val="24"/>
              <w:szCs w:val="24"/>
              <w:lang w:eastAsia="zh-CN"/>
            </w:rPr>
            <m:t>m</m:t>
          </m:r>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r>
                <w:rPr>
                  <w:rFonts w:ascii="Cambria Math" w:eastAsiaTheme="minorEastAsia" w:hAnsi="Cambria Math" w:cs="Arial"/>
                  <w:color w:val="172E62"/>
                  <w:sz w:val="24"/>
                  <w:szCs w:val="24"/>
                  <w:lang w:eastAsia="zh-CN"/>
                </w:rPr>
                <m:t>N</m:t>
              </m:r>
              <m:r>
                <m:rPr>
                  <m:sty m:val="p"/>
                </m:rPr>
                <w:rPr>
                  <w:rFonts w:ascii="Cambria Math" w:eastAsia="Cambria Math" w:hAnsi="Cambria Math" w:cs="Cambria Math"/>
                  <w:color w:val="172E62"/>
                  <w:sz w:val="24"/>
                  <w:szCs w:val="24"/>
                  <w:lang w:eastAsia="zh-CN"/>
                </w:rPr>
                <m:t>∙</m:t>
              </m:r>
              <m:r>
                <w:rPr>
                  <w:rFonts w:ascii="Cambria Math" w:eastAsia="Cambria Math" w:hAnsi="Cambria Math" w:cs="Cambria Math"/>
                  <w:color w:val="172E62"/>
                  <w:sz w:val="24"/>
                  <w:szCs w:val="24"/>
                  <w:lang w:eastAsia="zh-CN"/>
                </w:rPr>
                <m:t>t</m:t>
              </m:r>
            </m:num>
            <m:den>
              <m:r>
                <w:rPr>
                  <w:rFonts w:ascii="Cambria Math" w:eastAsiaTheme="minorEastAsia" w:hAnsi="Cambria Math" w:cs="Arial"/>
                  <w:color w:val="172E62"/>
                  <w:sz w:val="24"/>
                  <w:szCs w:val="24"/>
                  <w:lang w:eastAsia="zh-CN"/>
                </w:rPr>
                <m:t>q</m:t>
              </m:r>
            </m:den>
          </m:f>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r>
                <m:rPr>
                  <m:sty m:val="p"/>
                </m:rPr>
                <w:rPr>
                  <w:rFonts w:ascii="Cambria Math" w:eastAsiaTheme="minorEastAsia" w:hAnsi="Cambria Math" w:cs="Arial"/>
                  <w:color w:val="172E62"/>
                  <w:sz w:val="24"/>
                  <w:szCs w:val="24"/>
                  <w:lang w:eastAsia="zh-CN"/>
                </w:rPr>
                <m:t xml:space="preserve">32 </m:t>
              </m:r>
              <m:r>
                <w:rPr>
                  <w:rFonts w:ascii="Cambria Math" w:eastAsiaTheme="minorEastAsia" w:hAnsi="Cambria Math" w:cs="Arial"/>
                  <w:color w:val="172E62"/>
                  <w:sz w:val="24"/>
                  <w:szCs w:val="24"/>
                  <w:lang w:eastAsia="zh-CN"/>
                </w:rPr>
                <m:t>MW</m:t>
              </m:r>
              <m:r>
                <m:rPr>
                  <m:sty m:val="p"/>
                </m:rPr>
                <w:rPr>
                  <w:rFonts w:ascii="Cambria Math" w:eastAsiaTheme="minorEastAsia" w:hAnsi="Cambria Math" w:cs="Arial"/>
                  <w:color w:val="172E62"/>
                  <w:sz w:val="24"/>
                  <w:szCs w:val="24"/>
                  <w:lang w:eastAsia="zh-CN"/>
                </w:rPr>
                <m:t xml:space="preserve"> </m:t>
              </m:r>
              <m:r>
                <m:rPr>
                  <m:sty m:val="p"/>
                </m:rPr>
                <w:rPr>
                  <w:rFonts w:ascii="Cambria Math" w:eastAsia="Cambria Math" w:hAnsi="Cambria Math" w:cs="Cambria Math"/>
                  <w:color w:val="172E62"/>
                  <w:sz w:val="24"/>
                  <w:szCs w:val="24"/>
                  <w:lang w:eastAsia="zh-CN"/>
                </w:rPr>
                <m:t xml:space="preserve">∙1 </m:t>
              </m:r>
              <m:r>
                <w:rPr>
                  <w:rFonts w:ascii="Cambria Math" w:eastAsia="Cambria Math" w:hAnsi="Cambria Math" w:cs="Cambria Math"/>
                  <w:color w:val="172E62"/>
                  <w:sz w:val="24"/>
                  <w:szCs w:val="24"/>
                  <w:lang w:eastAsia="zh-CN"/>
                </w:rPr>
                <m:t>s</m:t>
              </m:r>
            </m:num>
            <m:den>
              <m:r>
                <m:rPr>
                  <m:sty m:val="p"/>
                </m:rPr>
                <w:rPr>
                  <w:rFonts w:ascii="Cambria Math" w:eastAsiaTheme="minorEastAsia" w:hAnsi="Cambria Math" w:cs="Arial"/>
                  <w:color w:val="172E62"/>
                  <w:sz w:val="24"/>
                  <w:szCs w:val="24"/>
                  <w:lang w:eastAsia="zh-CN"/>
                </w:rPr>
                <m:t xml:space="preserve">4.4 </m:t>
              </m:r>
              <m:r>
                <m:rPr>
                  <m:sty m:val="p"/>
                </m:rPr>
                <w:rPr>
                  <w:rFonts w:ascii="Cambria Math" w:eastAsia="Cambria Math" w:hAnsi="Cambria Math" w:cs="Cambria Math"/>
                  <w:color w:val="172E62"/>
                  <w:sz w:val="24"/>
                  <w:szCs w:val="24"/>
                  <w:lang w:eastAsia="zh-CN"/>
                </w:rPr>
                <m:t>∙</m:t>
              </m:r>
              <m:sSup>
                <m:sSupPr>
                  <m:ctrlPr>
                    <w:rPr>
                      <w:rFonts w:ascii="Cambria Math" w:eastAsia="Cambria Math" w:hAnsi="Cambria Math" w:cs="Cambria Math"/>
                      <w:color w:val="172E62"/>
                      <w:sz w:val="24"/>
                      <w:szCs w:val="24"/>
                      <w:lang w:eastAsia="zh-CN"/>
                    </w:rPr>
                  </m:ctrlPr>
                </m:sSupPr>
                <m:e>
                  <m:r>
                    <m:rPr>
                      <m:sty m:val="p"/>
                    </m:rPr>
                    <w:rPr>
                      <w:rFonts w:ascii="Cambria Math" w:eastAsia="Cambria Math" w:hAnsi="Cambria Math" w:cs="Cambria Math"/>
                      <w:color w:val="172E62"/>
                      <w:sz w:val="24"/>
                      <w:szCs w:val="24"/>
                      <w:lang w:eastAsia="zh-CN"/>
                    </w:rPr>
                    <m:t>10</m:t>
                  </m:r>
                </m:e>
                <m:sup>
                  <m:r>
                    <m:rPr>
                      <m:sty m:val="p"/>
                    </m:rPr>
                    <w:rPr>
                      <w:rFonts w:ascii="Cambria Math" w:eastAsia="Cambria Math" w:hAnsi="Cambria Math" w:cs="Cambria Math"/>
                      <w:color w:val="172E62"/>
                      <w:sz w:val="24"/>
                      <w:szCs w:val="24"/>
                      <w:lang w:eastAsia="zh-CN"/>
                    </w:rPr>
                    <m:t>7</m:t>
                  </m:r>
                </m:sup>
              </m:sSup>
              <m:r>
                <m:rPr>
                  <m:sty m:val="p"/>
                </m:rPr>
                <w:rPr>
                  <w:rFonts w:ascii="Cambria Math" w:eastAsia="Cambria Math" w:hAnsi="Cambria Math" w:cs="Cambria Math"/>
                  <w:color w:val="172E62"/>
                  <w:sz w:val="24"/>
                  <w:szCs w:val="24"/>
                  <w:lang w:eastAsia="zh-CN"/>
                </w:rPr>
                <m:t xml:space="preserve"> </m:t>
              </m:r>
              <m:r>
                <w:rPr>
                  <w:rFonts w:ascii="Cambria Math" w:eastAsia="Cambria Math" w:hAnsi="Cambria Math" w:cs="Cambria Math"/>
                  <w:color w:val="172E62"/>
                  <w:sz w:val="24"/>
                  <w:szCs w:val="24"/>
                  <w:lang w:eastAsia="zh-CN"/>
                </w:rPr>
                <m:t>J</m:t>
              </m:r>
              <m:r>
                <m:rPr>
                  <m:sty m:val="p"/>
                </m:rPr>
                <w:rPr>
                  <w:rFonts w:ascii="Cambria Math" w:eastAsia="Cambria Math" w:hAnsi="Cambria Math" w:cs="Cambria Math"/>
                  <w:color w:val="172E62"/>
                  <w:sz w:val="24"/>
                  <w:szCs w:val="24"/>
                  <w:lang w:eastAsia="zh-CN"/>
                </w:rPr>
                <m:t>/</m:t>
              </m:r>
              <m:r>
                <w:rPr>
                  <w:rFonts w:ascii="Cambria Math" w:eastAsia="Cambria Math" w:hAnsi="Cambria Math" w:cs="Cambria Math"/>
                  <w:color w:val="172E62"/>
                  <w:sz w:val="24"/>
                  <w:szCs w:val="24"/>
                  <w:lang w:eastAsia="zh-CN"/>
                </w:rPr>
                <m:t>kg</m:t>
              </m:r>
            </m:den>
          </m:f>
          <m:r>
            <m:rPr>
              <m:sty m:val="p"/>
            </m:rPr>
            <w:rPr>
              <w:rFonts w:ascii="Cambria Math" w:eastAsiaTheme="minorEastAsia" w:hAnsi="Cambria Math" w:cs="Arial"/>
              <w:color w:val="172E62"/>
              <w:sz w:val="24"/>
              <w:szCs w:val="24"/>
              <w:lang w:eastAsia="zh-CN"/>
            </w:rPr>
            <m:t xml:space="preserve">=0.73 </m:t>
          </m:r>
          <m:r>
            <w:rPr>
              <w:rFonts w:ascii="Cambria Math" w:eastAsiaTheme="minorEastAsia" w:hAnsi="Cambria Math" w:cs="Arial"/>
              <w:color w:val="172E62"/>
              <w:sz w:val="24"/>
              <w:szCs w:val="24"/>
              <w:lang w:eastAsia="zh-CN"/>
            </w:rPr>
            <m:t>kg.</m:t>
          </m:r>
        </m:oMath>
      </m:oMathPara>
    </w:p>
    <w:p w14:paraId="2B624843" w14:textId="77777777" w:rsidR="00597E73" w:rsidRPr="00F74F9B" w:rsidRDefault="00597E73" w:rsidP="00597E73">
      <w:pPr>
        <w:jc w:val="both"/>
        <w:rPr>
          <w:rFonts w:ascii="Arial" w:eastAsiaTheme="minorEastAsia" w:hAnsi="Arial" w:cs="Arial"/>
          <w:color w:val="172E62"/>
          <w:sz w:val="24"/>
          <w:szCs w:val="24"/>
          <w:lang w:eastAsia="zh-CN"/>
        </w:rPr>
      </w:pPr>
      <w:r w:rsidRPr="00F74F9B">
        <w:rPr>
          <w:rFonts w:ascii="Arial" w:eastAsiaTheme="minorEastAsia" w:hAnsi="Arial" w:cs="Arial"/>
          <w:color w:val="172E62"/>
          <w:sz w:val="24"/>
          <w:szCs w:val="24"/>
          <w:lang w:eastAsia="zh-CN"/>
        </w:rPr>
        <w:t xml:space="preserve"> </w:t>
      </w:r>
    </w:p>
    <w:p w14:paraId="7F659F79" w14:textId="78A3F2A5" w:rsidR="00D11C7E" w:rsidRDefault="00D11C7E" w:rsidP="00D11C7E">
      <w:pPr>
        <w:jc w:val="both"/>
        <w:rPr>
          <w:rFonts w:ascii="Arial" w:eastAsiaTheme="minorEastAsia" w:hAnsi="Arial" w:cs="Arial"/>
          <w:color w:val="172E62"/>
          <w:sz w:val="24"/>
          <w:szCs w:val="24"/>
          <w:lang w:val="en-US" w:eastAsia="zh-CN"/>
        </w:rPr>
      </w:pPr>
    </w:p>
    <w:p w14:paraId="44A0905D" w14:textId="741BD3B6" w:rsidR="00D11C7E" w:rsidRPr="00597E73" w:rsidRDefault="00D11C7E" w:rsidP="00597E73">
      <w:pPr>
        <w:jc w:val="center"/>
        <w:rPr>
          <w:rFonts w:ascii="Arial" w:eastAsiaTheme="minorEastAsia" w:hAnsi="Arial" w:cs="Arial"/>
          <w:b/>
          <w:bCs/>
          <w:color w:val="172E62"/>
          <w:sz w:val="24"/>
          <w:szCs w:val="24"/>
          <w:lang w:eastAsia="zh-CN"/>
        </w:rPr>
      </w:pPr>
      <w:r w:rsidRPr="00597E73">
        <w:rPr>
          <w:rFonts w:ascii="Arial" w:eastAsiaTheme="minorEastAsia" w:hAnsi="Arial" w:cs="Arial"/>
          <w:b/>
          <w:bCs/>
          <w:color w:val="172E62"/>
          <w:sz w:val="24"/>
          <w:szCs w:val="24"/>
          <w:lang w:eastAsia="zh-CN"/>
        </w:rPr>
        <w:t>3.2. Uždavinys</w:t>
      </w:r>
    </w:p>
    <w:p w14:paraId="6A95D0B2" w14:textId="52C34BB7" w:rsidR="00D11C7E" w:rsidRDefault="00D11C7E" w:rsidP="00D11C7E">
      <w:pPr>
        <w:jc w:val="both"/>
        <w:rPr>
          <w:rFonts w:ascii="Arial" w:eastAsiaTheme="minorEastAsia" w:hAnsi="Arial" w:cs="Arial"/>
          <w:color w:val="172E62"/>
          <w:sz w:val="24"/>
          <w:szCs w:val="24"/>
          <w:lang w:eastAsia="zh-CN"/>
        </w:rPr>
      </w:pPr>
      <w:r w:rsidRPr="00D11C7E">
        <w:rPr>
          <w:rFonts w:ascii="Arial" w:eastAsiaTheme="minorEastAsia" w:hAnsi="Arial" w:cs="Arial"/>
          <w:color w:val="172E62"/>
          <w:sz w:val="24"/>
          <w:szCs w:val="24"/>
          <w:lang w:eastAsia="zh-CN"/>
        </w:rPr>
        <w:t>3.2.1. Palyginkite pagrindinių energijos kaupimo būdų (ličio jonų baterijų, Kruonio hidroakumuliacinės elektrinės) energetinę talpą vienam kilogramui su iškastinio kuro (benzino, dujų, biokuro, urano 235) šiluminėmis talpomis. Ličio jonų energetinė talpa 0,2 kWh/kg, Kruonio hidroakumuliacinės elektrinės viršutinio vandens rezervuaro aukštis 100 m.</w:t>
      </w:r>
    </w:p>
    <w:p w14:paraId="13DBB50E" w14:textId="77777777" w:rsidR="00597E73" w:rsidRPr="00F74F9B" w:rsidRDefault="00000000" w:rsidP="00597E73">
      <w:pPr>
        <w:jc w:val="both"/>
        <w:rPr>
          <w:rFonts w:ascii="Arial" w:eastAsiaTheme="minorEastAsia" w:hAnsi="Arial" w:cs="Arial"/>
          <w:color w:val="172E62"/>
          <w:sz w:val="24"/>
          <w:szCs w:val="24"/>
          <w:lang w:eastAsia="zh-CN"/>
        </w:rPr>
      </w:pPr>
      <m:oMathPara>
        <m:oMath>
          <m:sSub>
            <m:sSubPr>
              <m:ctrlPr>
                <w:rPr>
                  <w:rFonts w:ascii="Cambria Math" w:eastAsiaTheme="minorEastAsia" w:hAnsi="Cambria Math" w:cs="Arial"/>
                  <w:color w:val="172E62"/>
                  <w:sz w:val="24"/>
                  <w:szCs w:val="24"/>
                  <w:lang w:eastAsia="zh-CN"/>
                </w:rPr>
              </m:ctrlPr>
            </m:sSubPr>
            <m:e>
              <m:r>
                <w:rPr>
                  <w:rFonts w:ascii="Cambria Math" w:eastAsiaTheme="minorEastAsia" w:hAnsi="Cambria Math" w:cs="Arial"/>
                  <w:color w:val="172E62"/>
                  <w:sz w:val="24"/>
                  <w:szCs w:val="24"/>
                  <w:lang w:eastAsia="zh-CN"/>
                </w:rPr>
                <m:t>C</m:t>
              </m:r>
            </m:e>
            <m:sub>
              <m:r>
                <w:rPr>
                  <w:rFonts w:ascii="Cambria Math" w:eastAsiaTheme="minorEastAsia" w:hAnsi="Cambria Math" w:cs="Arial"/>
                  <w:color w:val="172E62"/>
                  <w:sz w:val="24"/>
                  <w:szCs w:val="24"/>
                  <w:lang w:eastAsia="zh-CN"/>
                </w:rPr>
                <m:t>li</m:t>
              </m:r>
              <m:r>
                <m:rPr>
                  <m:sty m:val="p"/>
                </m:rPr>
                <w:rPr>
                  <w:rFonts w:ascii="Cambria Math" w:eastAsiaTheme="minorEastAsia" w:hAnsi="Cambria Math" w:cs="Arial"/>
                  <w:color w:val="172E62"/>
                  <w:sz w:val="24"/>
                  <w:szCs w:val="24"/>
                  <w:lang w:eastAsia="zh-CN"/>
                </w:rPr>
                <m:t>č</m:t>
              </m:r>
              <m:r>
                <w:rPr>
                  <w:rFonts w:ascii="Cambria Math" w:eastAsiaTheme="minorEastAsia" w:hAnsi="Cambria Math" w:cs="Arial"/>
                  <w:color w:val="172E62"/>
                  <w:sz w:val="24"/>
                  <w:szCs w:val="24"/>
                  <w:lang w:eastAsia="zh-CN"/>
                </w:rPr>
                <m:t>io</m:t>
              </m:r>
            </m:sub>
          </m:sSub>
          <m:r>
            <m:rPr>
              <m:sty m:val="p"/>
            </m:rPr>
            <w:rPr>
              <w:rFonts w:ascii="Cambria Math" w:eastAsiaTheme="minorEastAsia" w:hAnsi="Cambria Math" w:cs="Arial"/>
              <w:color w:val="172E62"/>
              <w:sz w:val="24"/>
              <w:szCs w:val="24"/>
              <w:lang w:eastAsia="zh-CN"/>
            </w:rPr>
            <m:t xml:space="preserve">=0.2 </m:t>
          </m:r>
          <m:r>
            <w:rPr>
              <w:rFonts w:ascii="Cambria Math" w:eastAsiaTheme="minorEastAsia" w:hAnsi="Cambria Math" w:cs="Arial"/>
              <w:color w:val="172E62"/>
              <w:sz w:val="24"/>
              <w:szCs w:val="24"/>
              <w:lang w:eastAsia="zh-CN"/>
            </w:rPr>
            <m:t>kWh</m:t>
          </m:r>
          <m:r>
            <m:rPr>
              <m:sty m:val="p"/>
            </m:rPr>
            <w:rPr>
              <w:rFonts w:ascii="Cambria Math" w:eastAsiaTheme="minorEastAsia" w:hAnsi="Cambria Math" w:cs="Arial"/>
              <w:color w:val="172E62"/>
              <w:sz w:val="24"/>
              <w:szCs w:val="24"/>
              <w:lang w:eastAsia="zh-CN"/>
            </w:rPr>
            <m:t>/</m:t>
          </m:r>
          <m:r>
            <w:rPr>
              <w:rFonts w:ascii="Cambria Math" w:eastAsiaTheme="minorEastAsia" w:hAnsi="Cambria Math" w:cs="Arial"/>
              <w:color w:val="172E62"/>
              <w:sz w:val="24"/>
              <w:szCs w:val="24"/>
              <w:lang w:eastAsia="zh-CN"/>
            </w:rPr>
            <m:t>kg</m:t>
          </m:r>
          <m:r>
            <m:rPr>
              <m:sty m:val="p"/>
            </m:rPr>
            <w:rPr>
              <w:rFonts w:ascii="Cambria Math" w:eastAsiaTheme="minorEastAsia" w:hAnsi="Cambria Math" w:cs="Arial"/>
              <w:color w:val="172E62"/>
              <w:sz w:val="24"/>
              <w:szCs w:val="24"/>
              <w:lang w:eastAsia="zh-CN"/>
            </w:rPr>
            <m:t xml:space="preserve"> </m:t>
          </m:r>
        </m:oMath>
      </m:oMathPara>
    </w:p>
    <w:p w14:paraId="6EBDA277" w14:textId="77777777" w:rsidR="00597E73" w:rsidRPr="00F74F9B" w:rsidRDefault="00000000" w:rsidP="00597E73">
      <w:pPr>
        <w:jc w:val="both"/>
        <w:rPr>
          <w:rFonts w:ascii="Arial" w:eastAsiaTheme="minorEastAsia" w:hAnsi="Arial" w:cs="Arial"/>
          <w:color w:val="172E62"/>
          <w:sz w:val="24"/>
          <w:szCs w:val="24"/>
          <w:lang w:eastAsia="zh-CN"/>
        </w:rPr>
      </w:pPr>
      <m:oMathPara>
        <m:oMath>
          <m:sSub>
            <m:sSubPr>
              <m:ctrlPr>
                <w:rPr>
                  <w:rFonts w:ascii="Cambria Math" w:eastAsiaTheme="minorEastAsia" w:hAnsi="Cambria Math" w:cs="Arial"/>
                  <w:color w:val="172E62"/>
                  <w:sz w:val="24"/>
                  <w:szCs w:val="24"/>
                  <w:lang w:eastAsia="zh-CN"/>
                </w:rPr>
              </m:ctrlPr>
            </m:sSubPr>
            <m:e>
              <m:r>
                <w:rPr>
                  <w:rFonts w:ascii="Cambria Math" w:eastAsiaTheme="minorEastAsia" w:hAnsi="Cambria Math" w:cs="Arial"/>
                  <w:color w:val="172E62"/>
                  <w:sz w:val="24"/>
                  <w:szCs w:val="24"/>
                  <w:lang w:eastAsia="zh-CN"/>
                </w:rPr>
                <m:t>C</m:t>
              </m:r>
            </m:e>
            <m:sub>
              <m:r>
                <w:rPr>
                  <w:rFonts w:ascii="Cambria Math" w:eastAsiaTheme="minorEastAsia" w:hAnsi="Cambria Math" w:cs="Arial"/>
                  <w:color w:val="172E62"/>
                  <w:sz w:val="24"/>
                  <w:szCs w:val="24"/>
                  <w:lang w:eastAsia="zh-CN"/>
                </w:rPr>
                <m:t>benzino</m:t>
              </m:r>
            </m:sub>
          </m:sSub>
          <m:r>
            <m:rPr>
              <m:sty m:val="p"/>
            </m:rPr>
            <w:rPr>
              <w:rFonts w:ascii="Cambria Math" w:eastAsiaTheme="minorEastAsia" w:hAnsi="Cambria Math" w:cs="Arial"/>
              <w:color w:val="172E62"/>
              <w:sz w:val="24"/>
              <w:szCs w:val="24"/>
              <w:lang w:eastAsia="zh-CN"/>
            </w:rPr>
            <m:t xml:space="preserve">=4.4 </m:t>
          </m:r>
          <m:r>
            <m:rPr>
              <m:sty m:val="p"/>
            </m:rPr>
            <w:rPr>
              <w:rFonts w:ascii="Cambria Math" w:eastAsia="Cambria Math" w:hAnsi="Cambria Math" w:cs="Cambria Math"/>
              <w:color w:val="172E62"/>
              <w:sz w:val="24"/>
              <w:szCs w:val="24"/>
              <w:lang w:eastAsia="zh-CN"/>
            </w:rPr>
            <m:t>∙</m:t>
          </m:r>
          <m:sSup>
            <m:sSupPr>
              <m:ctrlPr>
                <w:rPr>
                  <w:rFonts w:ascii="Cambria Math" w:eastAsia="Cambria Math" w:hAnsi="Cambria Math" w:cs="Cambria Math"/>
                  <w:color w:val="172E62"/>
                  <w:sz w:val="24"/>
                  <w:szCs w:val="24"/>
                  <w:lang w:eastAsia="zh-CN"/>
                </w:rPr>
              </m:ctrlPr>
            </m:sSupPr>
            <m:e>
              <m:r>
                <m:rPr>
                  <m:sty m:val="p"/>
                </m:rPr>
                <w:rPr>
                  <w:rFonts w:ascii="Cambria Math" w:eastAsia="Cambria Math" w:hAnsi="Cambria Math" w:cs="Cambria Math"/>
                  <w:color w:val="172E62"/>
                  <w:sz w:val="24"/>
                  <w:szCs w:val="24"/>
                  <w:lang w:eastAsia="zh-CN"/>
                </w:rPr>
                <m:t>10</m:t>
              </m:r>
            </m:e>
            <m:sup>
              <m:r>
                <m:rPr>
                  <m:sty m:val="p"/>
                </m:rPr>
                <w:rPr>
                  <w:rFonts w:ascii="Cambria Math" w:eastAsia="Cambria Math" w:hAnsi="Cambria Math" w:cs="Cambria Math"/>
                  <w:color w:val="172E62"/>
                  <w:sz w:val="24"/>
                  <w:szCs w:val="24"/>
                  <w:lang w:eastAsia="zh-CN"/>
                </w:rPr>
                <m:t>7</m:t>
              </m:r>
            </m:sup>
          </m:sSup>
          <m:r>
            <m:rPr>
              <m:sty m:val="p"/>
            </m:rPr>
            <w:rPr>
              <w:rFonts w:ascii="Cambria Math" w:eastAsia="Cambria Math" w:hAnsi="Cambria Math" w:cs="Cambria Math"/>
              <w:color w:val="172E62"/>
              <w:sz w:val="24"/>
              <w:szCs w:val="24"/>
              <w:lang w:eastAsia="zh-CN"/>
            </w:rPr>
            <m:t xml:space="preserve"> </m:t>
          </m:r>
          <m:r>
            <w:rPr>
              <w:rFonts w:ascii="Cambria Math" w:eastAsia="Cambria Math" w:hAnsi="Cambria Math" w:cs="Cambria Math"/>
              <w:color w:val="172E62"/>
              <w:sz w:val="24"/>
              <w:szCs w:val="24"/>
              <w:lang w:eastAsia="zh-CN"/>
            </w:rPr>
            <m:t>J</m:t>
          </m:r>
          <m:r>
            <m:rPr>
              <m:sty m:val="p"/>
            </m:rPr>
            <w:rPr>
              <w:rFonts w:ascii="Cambria Math" w:eastAsia="Cambria Math" w:hAnsi="Cambria Math" w:cs="Cambria Math"/>
              <w:color w:val="172E62"/>
              <w:sz w:val="24"/>
              <w:szCs w:val="24"/>
              <w:lang w:eastAsia="zh-CN"/>
            </w:rPr>
            <m:t>/</m:t>
          </m:r>
          <m:r>
            <w:rPr>
              <w:rFonts w:ascii="Cambria Math" w:eastAsia="Cambria Math" w:hAnsi="Cambria Math" w:cs="Cambria Math"/>
              <w:color w:val="172E62"/>
              <w:sz w:val="24"/>
              <w:szCs w:val="24"/>
              <w:lang w:eastAsia="zh-CN"/>
            </w:rPr>
            <m:t>kg</m:t>
          </m:r>
        </m:oMath>
      </m:oMathPara>
    </w:p>
    <w:p w14:paraId="7C0E9AE6" w14:textId="77777777" w:rsidR="00597E73" w:rsidRPr="00F74F9B" w:rsidRDefault="00000000" w:rsidP="00597E73">
      <w:pPr>
        <w:jc w:val="both"/>
        <w:rPr>
          <w:rFonts w:ascii="Arial" w:eastAsiaTheme="minorEastAsia" w:hAnsi="Arial" w:cs="Arial"/>
          <w:color w:val="172E62"/>
          <w:sz w:val="24"/>
          <w:szCs w:val="24"/>
          <w:lang w:eastAsia="zh-CN"/>
        </w:rPr>
      </w:pPr>
      <m:oMathPara>
        <m:oMath>
          <m:sSub>
            <m:sSubPr>
              <m:ctrlPr>
                <w:rPr>
                  <w:rFonts w:ascii="Cambria Math" w:eastAsiaTheme="minorEastAsia" w:hAnsi="Cambria Math" w:cs="Arial"/>
                  <w:color w:val="172E62"/>
                  <w:sz w:val="24"/>
                  <w:szCs w:val="24"/>
                  <w:lang w:eastAsia="zh-CN"/>
                </w:rPr>
              </m:ctrlPr>
            </m:sSubPr>
            <m:e>
              <m:r>
                <w:rPr>
                  <w:rFonts w:ascii="Cambria Math" w:eastAsiaTheme="minorEastAsia" w:hAnsi="Cambria Math" w:cs="Arial"/>
                  <w:color w:val="172E62"/>
                  <w:sz w:val="24"/>
                  <w:szCs w:val="24"/>
                  <w:lang w:eastAsia="zh-CN"/>
                </w:rPr>
                <m:t>C</m:t>
              </m:r>
            </m:e>
            <m:sub>
              <m:r>
                <w:rPr>
                  <w:rFonts w:ascii="Cambria Math" w:eastAsiaTheme="minorEastAsia" w:hAnsi="Cambria Math" w:cs="Arial"/>
                  <w:color w:val="172E62"/>
                  <w:sz w:val="24"/>
                  <w:szCs w:val="24"/>
                  <w:lang w:eastAsia="zh-CN"/>
                </w:rPr>
                <m:t>duj</m:t>
              </m:r>
              <m:r>
                <m:rPr>
                  <m:sty m:val="p"/>
                </m:rPr>
                <w:rPr>
                  <w:rFonts w:ascii="Cambria Math" w:eastAsiaTheme="minorEastAsia" w:hAnsi="Cambria Math" w:cs="Arial"/>
                  <w:color w:val="172E62"/>
                  <w:sz w:val="24"/>
                  <w:szCs w:val="24"/>
                  <w:lang w:eastAsia="zh-CN"/>
                </w:rPr>
                <m:t>ų</m:t>
              </m:r>
            </m:sub>
          </m:sSub>
          <m:r>
            <m:rPr>
              <m:sty m:val="p"/>
            </m:rPr>
            <w:rPr>
              <w:rFonts w:ascii="Cambria Math" w:eastAsiaTheme="minorEastAsia" w:hAnsi="Cambria Math" w:cs="Arial"/>
              <w:color w:val="172E62"/>
              <w:sz w:val="24"/>
              <w:szCs w:val="24"/>
              <w:lang w:eastAsia="zh-CN"/>
            </w:rPr>
            <m:t xml:space="preserve">=4.9 </m:t>
          </m:r>
          <m:r>
            <m:rPr>
              <m:sty m:val="p"/>
            </m:rPr>
            <w:rPr>
              <w:rFonts w:ascii="Cambria Math" w:eastAsia="Cambria Math" w:hAnsi="Cambria Math" w:cs="Cambria Math"/>
              <w:color w:val="172E62"/>
              <w:sz w:val="24"/>
              <w:szCs w:val="24"/>
              <w:lang w:eastAsia="zh-CN"/>
            </w:rPr>
            <m:t>∙</m:t>
          </m:r>
          <m:sSup>
            <m:sSupPr>
              <m:ctrlPr>
                <w:rPr>
                  <w:rFonts w:ascii="Cambria Math" w:eastAsia="Cambria Math" w:hAnsi="Cambria Math" w:cs="Cambria Math"/>
                  <w:color w:val="172E62"/>
                  <w:sz w:val="24"/>
                  <w:szCs w:val="24"/>
                  <w:lang w:eastAsia="zh-CN"/>
                </w:rPr>
              </m:ctrlPr>
            </m:sSupPr>
            <m:e>
              <m:r>
                <m:rPr>
                  <m:sty m:val="p"/>
                </m:rPr>
                <w:rPr>
                  <w:rFonts w:ascii="Cambria Math" w:eastAsia="Cambria Math" w:hAnsi="Cambria Math" w:cs="Cambria Math"/>
                  <w:color w:val="172E62"/>
                  <w:sz w:val="24"/>
                  <w:szCs w:val="24"/>
                  <w:lang w:eastAsia="zh-CN"/>
                </w:rPr>
                <m:t>10</m:t>
              </m:r>
            </m:e>
            <m:sup>
              <m:r>
                <m:rPr>
                  <m:sty m:val="p"/>
                </m:rPr>
                <w:rPr>
                  <w:rFonts w:ascii="Cambria Math" w:eastAsia="Cambria Math" w:hAnsi="Cambria Math" w:cs="Cambria Math"/>
                  <w:color w:val="172E62"/>
                  <w:sz w:val="24"/>
                  <w:szCs w:val="24"/>
                  <w:lang w:eastAsia="zh-CN"/>
                </w:rPr>
                <m:t>7</m:t>
              </m:r>
            </m:sup>
          </m:sSup>
          <m:r>
            <w:rPr>
              <w:rFonts w:ascii="Cambria Math" w:eastAsia="Cambria Math" w:hAnsi="Cambria Math" w:cs="Cambria Math"/>
              <w:color w:val="172E62"/>
              <w:sz w:val="24"/>
              <w:szCs w:val="24"/>
              <w:lang w:eastAsia="zh-CN"/>
            </w:rPr>
            <m:t>J</m:t>
          </m:r>
          <m:r>
            <m:rPr>
              <m:sty m:val="p"/>
            </m:rPr>
            <w:rPr>
              <w:rFonts w:ascii="Cambria Math" w:eastAsia="Cambria Math" w:hAnsi="Cambria Math" w:cs="Cambria Math"/>
              <w:color w:val="172E62"/>
              <w:sz w:val="24"/>
              <w:szCs w:val="24"/>
              <w:lang w:eastAsia="zh-CN"/>
            </w:rPr>
            <m:t>/</m:t>
          </m:r>
          <m:r>
            <w:rPr>
              <w:rFonts w:ascii="Cambria Math" w:eastAsia="Cambria Math" w:hAnsi="Cambria Math" w:cs="Cambria Math"/>
              <w:color w:val="172E62"/>
              <w:sz w:val="24"/>
              <w:szCs w:val="24"/>
              <w:lang w:eastAsia="zh-CN"/>
            </w:rPr>
            <m:t>kg</m:t>
          </m:r>
          <m:r>
            <m:rPr>
              <m:sty m:val="p"/>
            </m:rPr>
            <w:rPr>
              <w:rFonts w:ascii="Cambria Math" w:eastAsia="Cambria Math" w:hAnsi="Cambria Math" w:cs="Cambria Math"/>
              <w:color w:val="172E62"/>
              <w:sz w:val="24"/>
              <w:szCs w:val="24"/>
              <w:lang w:eastAsia="zh-CN"/>
            </w:rPr>
            <m:t xml:space="preserve"> </m:t>
          </m:r>
        </m:oMath>
      </m:oMathPara>
    </w:p>
    <w:p w14:paraId="57596A81" w14:textId="77777777" w:rsidR="00597E73" w:rsidRPr="00F74F9B" w:rsidRDefault="00000000" w:rsidP="00597E73">
      <w:pPr>
        <w:jc w:val="both"/>
        <w:rPr>
          <w:rFonts w:ascii="Arial" w:eastAsiaTheme="minorEastAsia" w:hAnsi="Arial" w:cs="Arial"/>
          <w:color w:val="172E62"/>
          <w:sz w:val="24"/>
          <w:szCs w:val="24"/>
          <w:lang w:eastAsia="zh-CN"/>
        </w:rPr>
      </w:pPr>
      <m:oMathPara>
        <m:oMath>
          <m:sSub>
            <m:sSubPr>
              <m:ctrlPr>
                <w:rPr>
                  <w:rFonts w:ascii="Cambria Math" w:eastAsiaTheme="minorEastAsia" w:hAnsi="Cambria Math" w:cs="Arial"/>
                  <w:color w:val="172E62"/>
                  <w:sz w:val="24"/>
                  <w:szCs w:val="24"/>
                  <w:lang w:eastAsia="zh-CN"/>
                </w:rPr>
              </m:ctrlPr>
            </m:sSubPr>
            <m:e>
              <m:r>
                <w:rPr>
                  <w:rFonts w:ascii="Cambria Math" w:eastAsiaTheme="minorEastAsia" w:hAnsi="Cambria Math" w:cs="Arial"/>
                  <w:color w:val="172E62"/>
                  <w:sz w:val="24"/>
                  <w:szCs w:val="24"/>
                  <w:lang w:eastAsia="zh-CN"/>
                </w:rPr>
                <m:t>C</m:t>
              </m:r>
            </m:e>
            <m:sub>
              <m:r>
                <w:rPr>
                  <w:rFonts w:ascii="Cambria Math" w:eastAsiaTheme="minorEastAsia" w:hAnsi="Cambria Math" w:cs="Arial"/>
                  <w:color w:val="172E62"/>
                  <w:sz w:val="24"/>
                  <w:szCs w:val="24"/>
                  <w:lang w:eastAsia="zh-CN"/>
                </w:rPr>
                <m:t>biokuro</m:t>
              </m:r>
            </m:sub>
          </m:sSub>
          <m:r>
            <m:rPr>
              <m:sty m:val="p"/>
            </m:rPr>
            <w:rPr>
              <w:rFonts w:ascii="Cambria Math" w:eastAsiaTheme="minorEastAsia" w:hAnsi="Cambria Math" w:cs="Arial"/>
              <w:color w:val="172E62"/>
              <w:sz w:val="24"/>
              <w:szCs w:val="24"/>
              <w:lang w:eastAsia="zh-CN"/>
            </w:rPr>
            <m:t xml:space="preserve">=1 </m:t>
          </m:r>
          <m:r>
            <m:rPr>
              <m:sty m:val="p"/>
            </m:rPr>
            <w:rPr>
              <w:rFonts w:ascii="Cambria Math" w:eastAsia="Cambria Math" w:hAnsi="Cambria Math" w:cs="Cambria Math"/>
              <w:color w:val="172E62"/>
              <w:sz w:val="24"/>
              <w:szCs w:val="24"/>
              <w:lang w:eastAsia="zh-CN"/>
            </w:rPr>
            <m:t>∙</m:t>
          </m:r>
          <m:sSup>
            <m:sSupPr>
              <m:ctrlPr>
                <w:rPr>
                  <w:rFonts w:ascii="Cambria Math" w:eastAsia="Cambria Math" w:hAnsi="Cambria Math" w:cs="Cambria Math"/>
                  <w:color w:val="172E62"/>
                  <w:sz w:val="24"/>
                  <w:szCs w:val="24"/>
                  <w:lang w:eastAsia="zh-CN"/>
                </w:rPr>
              </m:ctrlPr>
            </m:sSupPr>
            <m:e>
              <m:r>
                <m:rPr>
                  <m:sty m:val="p"/>
                </m:rPr>
                <w:rPr>
                  <w:rFonts w:ascii="Cambria Math" w:eastAsia="Cambria Math" w:hAnsi="Cambria Math" w:cs="Cambria Math"/>
                  <w:color w:val="172E62"/>
                  <w:sz w:val="24"/>
                  <w:szCs w:val="24"/>
                  <w:lang w:eastAsia="zh-CN"/>
                </w:rPr>
                <m:t>10</m:t>
              </m:r>
            </m:e>
            <m:sup>
              <m:r>
                <m:rPr>
                  <m:sty m:val="p"/>
                </m:rPr>
                <w:rPr>
                  <w:rFonts w:ascii="Cambria Math" w:eastAsia="Cambria Math" w:hAnsi="Cambria Math" w:cs="Cambria Math"/>
                  <w:color w:val="172E62"/>
                  <w:sz w:val="24"/>
                  <w:szCs w:val="24"/>
                  <w:lang w:eastAsia="zh-CN"/>
                </w:rPr>
                <m:t>7</m:t>
              </m:r>
            </m:sup>
          </m:sSup>
          <m:r>
            <w:rPr>
              <w:rFonts w:ascii="Cambria Math" w:eastAsia="Cambria Math" w:hAnsi="Cambria Math" w:cs="Cambria Math"/>
              <w:color w:val="172E62"/>
              <w:sz w:val="24"/>
              <w:szCs w:val="24"/>
              <w:lang w:eastAsia="zh-CN"/>
            </w:rPr>
            <m:t>J</m:t>
          </m:r>
          <m:r>
            <m:rPr>
              <m:sty m:val="p"/>
            </m:rPr>
            <w:rPr>
              <w:rFonts w:ascii="Cambria Math" w:eastAsia="Cambria Math" w:hAnsi="Cambria Math" w:cs="Cambria Math"/>
              <w:color w:val="172E62"/>
              <w:sz w:val="24"/>
              <w:szCs w:val="24"/>
              <w:lang w:eastAsia="zh-CN"/>
            </w:rPr>
            <m:t>/</m:t>
          </m:r>
          <m:r>
            <w:rPr>
              <w:rFonts w:ascii="Cambria Math" w:eastAsia="Cambria Math" w:hAnsi="Cambria Math" w:cs="Cambria Math"/>
              <w:color w:val="172E62"/>
              <w:sz w:val="24"/>
              <w:szCs w:val="24"/>
              <w:lang w:eastAsia="zh-CN"/>
            </w:rPr>
            <m:t>kg</m:t>
          </m:r>
        </m:oMath>
      </m:oMathPara>
    </w:p>
    <w:p w14:paraId="1C57C7EF" w14:textId="77777777" w:rsidR="00597E73" w:rsidRPr="00F74F9B" w:rsidRDefault="00000000" w:rsidP="00597E73">
      <w:pPr>
        <w:jc w:val="both"/>
        <w:rPr>
          <w:rFonts w:ascii="Arial" w:eastAsiaTheme="minorEastAsia" w:hAnsi="Arial" w:cs="Arial"/>
          <w:color w:val="172E62"/>
          <w:sz w:val="24"/>
          <w:szCs w:val="24"/>
          <w:lang w:eastAsia="zh-CN"/>
        </w:rPr>
      </w:pPr>
      <m:oMathPara>
        <m:oMath>
          <m:sSub>
            <m:sSubPr>
              <m:ctrlPr>
                <w:rPr>
                  <w:rFonts w:ascii="Cambria Math" w:eastAsiaTheme="minorEastAsia" w:hAnsi="Cambria Math" w:cs="Arial"/>
                  <w:color w:val="172E62"/>
                  <w:sz w:val="24"/>
                  <w:szCs w:val="24"/>
                  <w:lang w:eastAsia="zh-CN"/>
                </w:rPr>
              </m:ctrlPr>
            </m:sSubPr>
            <m:e>
              <m:r>
                <w:rPr>
                  <w:rFonts w:ascii="Cambria Math" w:eastAsiaTheme="minorEastAsia" w:hAnsi="Cambria Math" w:cs="Arial"/>
                  <w:color w:val="172E62"/>
                  <w:sz w:val="24"/>
                  <w:szCs w:val="24"/>
                  <w:lang w:eastAsia="zh-CN"/>
                </w:rPr>
                <m:t>C</m:t>
              </m:r>
            </m:e>
            <m:sub>
              <m:r>
                <w:rPr>
                  <w:rFonts w:ascii="Cambria Math" w:eastAsiaTheme="minorEastAsia" w:hAnsi="Cambria Math" w:cs="Arial"/>
                  <w:color w:val="172E62"/>
                  <w:sz w:val="24"/>
                  <w:szCs w:val="24"/>
                  <w:lang w:eastAsia="zh-CN"/>
                </w:rPr>
                <m:t>urano</m:t>
              </m:r>
            </m:sub>
          </m:sSub>
          <m:r>
            <m:rPr>
              <m:sty m:val="p"/>
            </m:rPr>
            <w:rPr>
              <w:rFonts w:ascii="Cambria Math" w:eastAsiaTheme="minorEastAsia" w:hAnsi="Cambria Math" w:cs="Arial"/>
              <w:color w:val="172E62"/>
              <w:sz w:val="24"/>
              <w:szCs w:val="24"/>
              <w:lang w:eastAsia="zh-CN"/>
            </w:rPr>
            <m:t xml:space="preserve">=2 </m:t>
          </m:r>
          <m:r>
            <m:rPr>
              <m:sty m:val="p"/>
            </m:rPr>
            <w:rPr>
              <w:rFonts w:ascii="Cambria Math" w:eastAsia="Cambria Math" w:hAnsi="Cambria Math" w:cs="Cambria Math"/>
              <w:color w:val="172E62"/>
              <w:sz w:val="24"/>
              <w:szCs w:val="24"/>
              <w:lang w:eastAsia="zh-CN"/>
            </w:rPr>
            <m:t>∙</m:t>
          </m:r>
          <m:sSup>
            <m:sSupPr>
              <m:ctrlPr>
                <w:rPr>
                  <w:rFonts w:ascii="Cambria Math" w:eastAsia="Cambria Math" w:hAnsi="Cambria Math" w:cs="Cambria Math"/>
                  <w:color w:val="172E62"/>
                  <w:sz w:val="24"/>
                  <w:szCs w:val="24"/>
                  <w:lang w:eastAsia="zh-CN"/>
                </w:rPr>
              </m:ctrlPr>
            </m:sSupPr>
            <m:e>
              <m:r>
                <m:rPr>
                  <m:sty m:val="p"/>
                </m:rPr>
                <w:rPr>
                  <w:rFonts w:ascii="Cambria Math" w:eastAsia="Cambria Math" w:hAnsi="Cambria Math" w:cs="Cambria Math"/>
                  <w:color w:val="172E62"/>
                  <w:sz w:val="24"/>
                  <w:szCs w:val="24"/>
                  <w:lang w:eastAsia="zh-CN"/>
                </w:rPr>
                <m:t>10</m:t>
              </m:r>
            </m:e>
            <m:sup>
              <m:r>
                <m:rPr>
                  <m:sty m:val="p"/>
                </m:rPr>
                <w:rPr>
                  <w:rFonts w:ascii="Cambria Math" w:eastAsia="Cambria Math" w:hAnsi="Cambria Math" w:cs="Cambria Math"/>
                  <w:color w:val="172E62"/>
                  <w:sz w:val="24"/>
                  <w:szCs w:val="24"/>
                  <w:lang w:eastAsia="zh-CN"/>
                </w:rPr>
                <m:t>13</m:t>
              </m:r>
            </m:sup>
          </m:sSup>
          <m:r>
            <w:rPr>
              <w:rFonts w:ascii="Cambria Math" w:eastAsia="Cambria Math" w:hAnsi="Cambria Math" w:cs="Cambria Math"/>
              <w:color w:val="172E62"/>
              <w:sz w:val="24"/>
              <w:szCs w:val="24"/>
              <w:lang w:eastAsia="zh-CN"/>
            </w:rPr>
            <m:t>J</m:t>
          </m:r>
          <m:r>
            <m:rPr>
              <m:sty m:val="p"/>
            </m:rPr>
            <w:rPr>
              <w:rFonts w:ascii="Cambria Math" w:eastAsia="Cambria Math" w:hAnsi="Cambria Math" w:cs="Cambria Math"/>
              <w:color w:val="172E62"/>
              <w:sz w:val="24"/>
              <w:szCs w:val="24"/>
              <w:lang w:eastAsia="zh-CN"/>
            </w:rPr>
            <m:t>/</m:t>
          </m:r>
          <m:r>
            <w:rPr>
              <w:rFonts w:ascii="Cambria Math" w:eastAsia="Cambria Math" w:hAnsi="Cambria Math" w:cs="Cambria Math"/>
              <w:color w:val="172E62"/>
              <w:sz w:val="24"/>
              <w:szCs w:val="24"/>
              <w:lang w:eastAsia="zh-CN"/>
            </w:rPr>
            <m:t>kg</m:t>
          </m:r>
          <m:r>
            <m:rPr>
              <m:sty m:val="p"/>
            </m:rPr>
            <w:rPr>
              <w:rFonts w:ascii="Cambria Math" w:eastAsia="Cambria Math" w:hAnsi="Cambria Math" w:cs="Cambria Math"/>
              <w:color w:val="172E62"/>
              <w:sz w:val="24"/>
              <w:szCs w:val="24"/>
              <w:lang w:eastAsia="zh-CN"/>
            </w:rPr>
            <m:t xml:space="preserve"> </m:t>
          </m:r>
          <m:r>
            <m:rPr>
              <m:sty m:val="p"/>
            </m:rPr>
            <w:rPr>
              <w:rFonts w:ascii="Cambria Math" w:eastAsiaTheme="minorEastAsia" w:hAnsi="Cambria Math" w:cs="Arial"/>
              <w:color w:val="172E62"/>
              <w:sz w:val="24"/>
              <w:szCs w:val="24"/>
              <w:lang w:eastAsia="zh-CN"/>
            </w:rPr>
            <m:t xml:space="preserve"> </m:t>
          </m:r>
        </m:oMath>
      </m:oMathPara>
    </w:p>
    <w:p w14:paraId="6E9DD2F8" w14:textId="77777777" w:rsidR="00597E73" w:rsidRPr="00F74F9B" w:rsidRDefault="00000000" w:rsidP="00597E73">
      <w:pPr>
        <w:jc w:val="both"/>
        <w:rPr>
          <w:rFonts w:ascii="Arial" w:eastAsiaTheme="minorEastAsia" w:hAnsi="Arial" w:cs="Arial"/>
          <w:color w:val="172E62"/>
          <w:sz w:val="24"/>
          <w:szCs w:val="24"/>
          <w:lang w:eastAsia="zh-CN"/>
        </w:rPr>
      </w:pPr>
      <m:oMathPara>
        <m:oMath>
          <m:sSub>
            <m:sSubPr>
              <m:ctrlPr>
                <w:rPr>
                  <w:rFonts w:ascii="Cambria Math" w:eastAsiaTheme="minorEastAsia" w:hAnsi="Cambria Math" w:cs="Arial"/>
                  <w:color w:val="172E62"/>
                  <w:sz w:val="24"/>
                  <w:szCs w:val="24"/>
                  <w:lang w:eastAsia="zh-CN"/>
                </w:rPr>
              </m:ctrlPr>
            </m:sSubPr>
            <m:e>
              <m:r>
                <w:rPr>
                  <w:rFonts w:ascii="Cambria Math" w:eastAsiaTheme="minorEastAsia" w:hAnsi="Cambria Math" w:cs="Arial"/>
                  <w:color w:val="172E62"/>
                  <w:sz w:val="24"/>
                  <w:szCs w:val="24"/>
                  <w:lang w:eastAsia="zh-CN"/>
                </w:rPr>
                <m:t>C</m:t>
              </m:r>
            </m:e>
            <m:sub>
              <m:r>
                <w:rPr>
                  <w:rFonts w:ascii="Cambria Math" w:eastAsiaTheme="minorEastAsia" w:hAnsi="Cambria Math" w:cs="Arial"/>
                  <w:color w:val="172E62"/>
                  <w:sz w:val="24"/>
                  <w:szCs w:val="24"/>
                  <w:lang w:eastAsia="zh-CN"/>
                </w:rPr>
                <m:t>vandens</m:t>
              </m:r>
            </m:sub>
          </m:sSub>
          <m:r>
            <m:rPr>
              <m:sty m:val="p"/>
            </m:rPr>
            <w:rPr>
              <w:rFonts w:ascii="Cambria Math" w:eastAsiaTheme="minorEastAsia" w:hAnsi="Cambria Math" w:cs="Arial"/>
              <w:color w:val="172E62"/>
              <w:sz w:val="24"/>
              <w:szCs w:val="24"/>
              <w:lang w:eastAsia="zh-CN"/>
            </w:rPr>
            <m:t>=</m:t>
          </m:r>
          <m:f>
            <m:fPr>
              <m:ctrlPr>
                <w:rPr>
                  <w:rFonts w:ascii="Cambria Math" w:eastAsiaTheme="minorEastAsia" w:hAnsi="Cambria Math" w:cs="Arial"/>
                  <w:color w:val="172E62"/>
                  <w:sz w:val="24"/>
                  <w:szCs w:val="24"/>
                  <w:lang w:eastAsia="zh-CN"/>
                </w:rPr>
              </m:ctrlPr>
            </m:fPr>
            <m:num>
              <m:r>
                <w:rPr>
                  <w:rFonts w:ascii="Cambria Math" w:eastAsiaTheme="minorEastAsia" w:hAnsi="Cambria Math" w:cs="Arial"/>
                  <w:color w:val="172E62"/>
                  <w:sz w:val="24"/>
                  <w:szCs w:val="24"/>
                  <w:lang w:eastAsia="zh-CN"/>
                </w:rPr>
                <m:t>mgh</m:t>
              </m:r>
            </m:num>
            <m:den>
              <m:r>
                <w:rPr>
                  <w:rFonts w:ascii="Cambria Math" w:eastAsiaTheme="minorEastAsia" w:hAnsi="Cambria Math" w:cs="Arial"/>
                  <w:color w:val="172E62"/>
                  <w:sz w:val="24"/>
                  <w:szCs w:val="24"/>
                  <w:lang w:eastAsia="zh-CN"/>
                </w:rPr>
                <m:t>m</m:t>
              </m:r>
            </m:den>
          </m:f>
          <m:r>
            <m:rPr>
              <m:sty m:val="p"/>
            </m:rPr>
            <w:rPr>
              <w:rFonts w:ascii="Cambria Math" w:eastAsiaTheme="minorEastAsia" w:hAnsi="Cambria Math" w:cs="Arial"/>
              <w:color w:val="172E62"/>
              <w:sz w:val="24"/>
              <w:szCs w:val="24"/>
              <w:lang w:eastAsia="zh-CN"/>
            </w:rPr>
            <m:t xml:space="preserve">=100  </m:t>
          </m:r>
          <m:r>
            <w:rPr>
              <w:rFonts w:ascii="Cambria Math" w:eastAsiaTheme="minorEastAsia" w:hAnsi="Cambria Math" w:cs="Arial"/>
              <w:color w:val="172E62"/>
              <w:sz w:val="24"/>
              <w:szCs w:val="24"/>
              <w:lang w:eastAsia="zh-CN"/>
            </w:rPr>
            <m:t>m</m:t>
          </m:r>
          <m:r>
            <m:rPr>
              <m:sty m:val="p"/>
            </m:rPr>
            <w:rPr>
              <w:rFonts w:ascii="Cambria Math" w:eastAsiaTheme="minorEastAsia" w:hAnsi="Cambria Math" w:cs="Arial"/>
              <w:color w:val="172E62"/>
              <w:sz w:val="24"/>
              <w:szCs w:val="24"/>
              <w:lang w:eastAsia="zh-CN"/>
            </w:rPr>
            <m:t xml:space="preserve"> </m:t>
          </m:r>
          <m:r>
            <m:rPr>
              <m:sty m:val="p"/>
            </m:rPr>
            <w:rPr>
              <w:rFonts w:ascii="Cambria Math" w:eastAsia="Cambria Math" w:hAnsi="Cambria Math" w:cs="Cambria Math"/>
              <w:color w:val="172E62"/>
              <w:sz w:val="24"/>
              <w:szCs w:val="24"/>
              <w:lang w:eastAsia="zh-CN"/>
            </w:rPr>
            <m:t>∙10</m:t>
          </m:r>
          <m:f>
            <m:fPr>
              <m:ctrlPr>
                <w:rPr>
                  <w:rFonts w:ascii="Cambria Math" w:eastAsia="Cambria Math" w:hAnsi="Cambria Math" w:cs="Cambria Math"/>
                  <w:color w:val="172E62"/>
                  <w:sz w:val="24"/>
                  <w:szCs w:val="24"/>
                  <w:lang w:eastAsia="zh-CN"/>
                </w:rPr>
              </m:ctrlPr>
            </m:fPr>
            <m:num>
              <m:r>
                <w:rPr>
                  <w:rFonts w:ascii="Cambria Math" w:eastAsia="Cambria Math" w:hAnsi="Cambria Math" w:cs="Cambria Math"/>
                  <w:color w:val="172E62"/>
                  <w:sz w:val="24"/>
                  <w:szCs w:val="24"/>
                  <w:lang w:eastAsia="zh-CN"/>
                </w:rPr>
                <m:t>m</m:t>
              </m:r>
            </m:num>
            <m:den>
              <m:sSup>
                <m:sSupPr>
                  <m:ctrlPr>
                    <w:rPr>
                      <w:rFonts w:ascii="Cambria Math" w:eastAsia="Cambria Math" w:hAnsi="Cambria Math" w:cs="Cambria Math"/>
                      <w:color w:val="172E62"/>
                      <w:sz w:val="24"/>
                      <w:szCs w:val="24"/>
                      <w:lang w:eastAsia="zh-CN"/>
                    </w:rPr>
                  </m:ctrlPr>
                </m:sSupPr>
                <m:e>
                  <m:r>
                    <w:rPr>
                      <w:rFonts w:ascii="Cambria Math" w:eastAsia="Cambria Math" w:hAnsi="Cambria Math" w:cs="Cambria Math"/>
                      <w:color w:val="172E62"/>
                      <w:sz w:val="24"/>
                      <w:szCs w:val="24"/>
                      <w:lang w:eastAsia="zh-CN"/>
                    </w:rPr>
                    <m:t>s</m:t>
                  </m:r>
                </m:e>
                <m:sup>
                  <m:r>
                    <m:rPr>
                      <m:sty m:val="p"/>
                    </m:rPr>
                    <w:rPr>
                      <w:rFonts w:ascii="Cambria Math" w:eastAsia="Cambria Math" w:hAnsi="Cambria Math" w:cs="Cambria Math"/>
                      <w:color w:val="172E62"/>
                      <w:sz w:val="24"/>
                      <w:szCs w:val="24"/>
                      <w:lang w:eastAsia="zh-CN"/>
                    </w:rPr>
                    <m:t>2</m:t>
                  </m:r>
                </m:sup>
              </m:sSup>
            </m:den>
          </m:f>
          <m:r>
            <m:rPr>
              <m:sty m:val="p"/>
            </m:rPr>
            <w:rPr>
              <w:rFonts w:ascii="Cambria Math" w:eastAsiaTheme="minorEastAsia" w:hAnsi="Cambria Math" w:cs="Arial"/>
              <w:color w:val="172E62"/>
              <w:sz w:val="24"/>
              <w:szCs w:val="24"/>
              <w:lang w:eastAsia="zh-CN"/>
            </w:rPr>
            <m:t xml:space="preserve">=1000 </m:t>
          </m:r>
          <m:r>
            <w:rPr>
              <w:rFonts w:ascii="Cambria Math" w:eastAsiaTheme="minorEastAsia" w:hAnsi="Cambria Math" w:cs="Arial"/>
              <w:color w:val="172E62"/>
              <w:sz w:val="24"/>
              <w:szCs w:val="24"/>
              <w:lang w:eastAsia="zh-CN"/>
            </w:rPr>
            <m:t>J</m:t>
          </m:r>
          <m:r>
            <m:rPr>
              <m:sty m:val="p"/>
            </m:rPr>
            <w:rPr>
              <w:rFonts w:ascii="Cambria Math" w:eastAsiaTheme="minorEastAsia" w:hAnsi="Cambria Math" w:cs="Arial"/>
              <w:color w:val="172E62"/>
              <w:sz w:val="24"/>
              <w:szCs w:val="24"/>
              <w:lang w:eastAsia="zh-CN"/>
            </w:rPr>
            <m:t>/</m:t>
          </m:r>
          <m:r>
            <w:rPr>
              <w:rFonts w:ascii="Cambria Math" w:eastAsiaTheme="minorEastAsia" w:hAnsi="Cambria Math" w:cs="Arial"/>
              <w:color w:val="172E62"/>
              <w:sz w:val="24"/>
              <w:szCs w:val="24"/>
              <w:lang w:eastAsia="zh-CN"/>
            </w:rPr>
            <m:t>kg.</m:t>
          </m:r>
          <m:r>
            <m:rPr>
              <m:sty m:val="p"/>
            </m:rPr>
            <w:rPr>
              <w:rFonts w:ascii="Cambria Math" w:eastAsiaTheme="minorEastAsia" w:hAnsi="Cambria Math" w:cs="Arial"/>
              <w:color w:val="172E62"/>
              <w:sz w:val="24"/>
              <w:szCs w:val="24"/>
              <w:lang w:eastAsia="zh-CN"/>
            </w:rPr>
            <m:t xml:space="preserve"> </m:t>
          </m:r>
        </m:oMath>
      </m:oMathPara>
    </w:p>
    <w:p w14:paraId="293C92E2" w14:textId="77777777" w:rsidR="00597E73" w:rsidRPr="00D11C7E" w:rsidRDefault="00597E73" w:rsidP="00D11C7E">
      <w:pPr>
        <w:jc w:val="both"/>
        <w:rPr>
          <w:rFonts w:ascii="Arial" w:eastAsiaTheme="minorEastAsia" w:hAnsi="Arial" w:cs="Arial"/>
          <w:color w:val="172E62"/>
          <w:sz w:val="24"/>
          <w:szCs w:val="24"/>
          <w:lang w:eastAsia="zh-CN"/>
        </w:rPr>
      </w:pPr>
    </w:p>
    <w:sectPr w:rsidR="00597E73" w:rsidRPr="00D11C7E" w:rsidSect="00A4447E">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9D50" w14:textId="77777777" w:rsidR="006003F4" w:rsidRDefault="006003F4" w:rsidP="00A4447E">
      <w:pPr>
        <w:spacing w:after="0" w:line="240" w:lineRule="auto"/>
      </w:pPr>
      <w:r>
        <w:separator/>
      </w:r>
    </w:p>
  </w:endnote>
  <w:endnote w:type="continuationSeparator" w:id="0">
    <w:p w14:paraId="020DDEA0" w14:textId="77777777" w:rsidR="006003F4" w:rsidRDefault="006003F4" w:rsidP="00A4447E">
      <w:pPr>
        <w:spacing w:after="0" w:line="240" w:lineRule="auto"/>
      </w:pPr>
      <w:r>
        <w:continuationSeparator/>
      </w:r>
    </w:p>
  </w:endnote>
  <w:endnote w:type="continuationNotice" w:id="1">
    <w:p w14:paraId="6547289C" w14:textId="77777777" w:rsidR="006003F4" w:rsidRDefault="00600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16FA" w14:textId="77777777" w:rsidR="006003F4" w:rsidRDefault="006003F4" w:rsidP="00A4447E">
      <w:pPr>
        <w:spacing w:after="0" w:line="240" w:lineRule="auto"/>
      </w:pPr>
      <w:r>
        <w:separator/>
      </w:r>
    </w:p>
  </w:footnote>
  <w:footnote w:type="continuationSeparator" w:id="0">
    <w:p w14:paraId="50A76768" w14:textId="77777777" w:rsidR="006003F4" w:rsidRDefault="006003F4" w:rsidP="00A4447E">
      <w:pPr>
        <w:spacing w:after="0" w:line="240" w:lineRule="auto"/>
      </w:pPr>
      <w:r>
        <w:continuationSeparator/>
      </w:r>
    </w:p>
  </w:footnote>
  <w:footnote w:type="continuationNotice" w:id="1">
    <w:p w14:paraId="74396BB8" w14:textId="77777777" w:rsidR="006003F4" w:rsidRDefault="00600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FB89" w14:textId="06D12C63" w:rsidR="00A4447E" w:rsidRDefault="00A4447E">
    <w:pPr>
      <w:pStyle w:val="Header"/>
    </w:pPr>
    <w:r>
      <w:rPr>
        <w:noProof/>
      </w:rPr>
      <w:drawing>
        <wp:anchor distT="0" distB="0" distL="114300" distR="114300" simplePos="0" relativeHeight="251658240" behindDoc="1" locked="0" layoutInCell="1" allowOverlap="1" wp14:anchorId="21A07A34" wp14:editId="726BF1DF">
          <wp:simplePos x="0" y="0"/>
          <wp:positionH relativeFrom="column">
            <wp:posOffset>-899160</wp:posOffset>
          </wp:positionH>
          <wp:positionV relativeFrom="paragraph">
            <wp:posOffset>-441960</wp:posOffset>
          </wp:positionV>
          <wp:extent cx="10030334" cy="7749540"/>
          <wp:effectExtent l="0" t="0" r="9525" b="381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1509" cy="776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NTQ3NzMzNTaxMLdU0lEKTi0uzszPAykwrgUA6CJGZSwAAAA="/>
  </w:docVars>
  <w:rsids>
    <w:rsidRoot w:val="00FA2C5A"/>
    <w:rsid w:val="000856D3"/>
    <w:rsid w:val="0009565B"/>
    <w:rsid w:val="000E367C"/>
    <w:rsid w:val="001C4278"/>
    <w:rsid w:val="00232BCA"/>
    <w:rsid w:val="00244EC5"/>
    <w:rsid w:val="00277B6A"/>
    <w:rsid w:val="00295A2E"/>
    <w:rsid w:val="003360A0"/>
    <w:rsid w:val="00380CDD"/>
    <w:rsid w:val="00440CC9"/>
    <w:rsid w:val="004701BC"/>
    <w:rsid w:val="004C27E1"/>
    <w:rsid w:val="004D4D1D"/>
    <w:rsid w:val="004E4851"/>
    <w:rsid w:val="005562A5"/>
    <w:rsid w:val="00597E73"/>
    <w:rsid w:val="005E230E"/>
    <w:rsid w:val="006003F4"/>
    <w:rsid w:val="00703449"/>
    <w:rsid w:val="00731651"/>
    <w:rsid w:val="007C20B6"/>
    <w:rsid w:val="00803739"/>
    <w:rsid w:val="009A001C"/>
    <w:rsid w:val="009B69F0"/>
    <w:rsid w:val="00A4447E"/>
    <w:rsid w:val="00A75A9A"/>
    <w:rsid w:val="00B302E2"/>
    <w:rsid w:val="00C44EF7"/>
    <w:rsid w:val="00D11C7E"/>
    <w:rsid w:val="00D2437E"/>
    <w:rsid w:val="00D31DC1"/>
    <w:rsid w:val="00D42F87"/>
    <w:rsid w:val="00D95F5C"/>
    <w:rsid w:val="00DE6CCC"/>
    <w:rsid w:val="00EA224A"/>
    <w:rsid w:val="00F3188A"/>
    <w:rsid w:val="00F5079B"/>
    <w:rsid w:val="00F569E1"/>
    <w:rsid w:val="00FA2C5A"/>
    <w:rsid w:val="00FB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B2E3"/>
  <w15:chartTrackingRefBased/>
  <w15:docId w15:val="{C53F42E4-9A8E-47F6-A22B-9AAACAA8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62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0E367C"/>
    <w:rPr>
      <w:color w:val="808080"/>
    </w:rPr>
  </w:style>
  <w:style w:type="character" w:styleId="Hyperlink">
    <w:name w:val="Hyperlink"/>
    <w:basedOn w:val="DefaultParagraphFont"/>
    <w:uiPriority w:val="99"/>
    <w:unhideWhenUsed/>
    <w:rsid w:val="00F569E1"/>
    <w:rPr>
      <w:color w:val="0563C1" w:themeColor="hyperlink"/>
      <w:u w:val="single"/>
    </w:rPr>
  </w:style>
  <w:style w:type="paragraph" w:styleId="Header">
    <w:name w:val="header"/>
    <w:basedOn w:val="Normal"/>
    <w:link w:val="HeaderChar"/>
    <w:uiPriority w:val="99"/>
    <w:unhideWhenUsed/>
    <w:rsid w:val="00A4447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47E"/>
    <w:rPr>
      <w:lang w:val="lt-LT"/>
    </w:rPr>
  </w:style>
  <w:style w:type="paragraph" w:styleId="Footer">
    <w:name w:val="footer"/>
    <w:basedOn w:val="Normal"/>
    <w:link w:val="FooterChar"/>
    <w:uiPriority w:val="99"/>
    <w:unhideWhenUsed/>
    <w:rsid w:val="00A4447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47E"/>
    <w:rPr>
      <w:lang w:val="lt-LT"/>
    </w:rPr>
  </w:style>
  <w:style w:type="character" w:styleId="CommentReference">
    <w:name w:val="annotation reference"/>
    <w:basedOn w:val="DefaultParagraphFont"/>
    <w:uiPriority w:val="99"/>
    <w:semiHidden/>
    <w:unhideWhenUsed/>
    <w:rsid w:val="00FB303B"/>
    <w:rPr>
      <w:sz w:val="16"/>
      <w:szCs w:val="16"/>
    </w:rPr>
  </w:style>
  <w:style w:type="paragraph" w:styleId="CommentText">
    <w:name w:val="annotation text"/>
    <w:basedOn w:val="Normal"/>
    <w:link w:val="CommentTextChar"/>
    <w:uiPriority w:val="99"/>
    <w:semiHidden/>
    <w:unhideWhenUsed/>
    <w:rsid w:val="00FB303B"/>
    <w:pPr>
      <w:spacing w:line="240" w:lineRule="auto"/>
    </w:pPr>
    <w:rPr>
      <w:sz w:val="20"/>
      <w:szCs w:val="20"/>
    </w:rPr>
  </w:style>
  <w:style w:type="character" w:customStyle="1" w:styleId="CommentTextChar">
    <w:name w:val="Comment Text Char"/>
    <w:basedOn w:val="DefaultParagraphFont"/>
    <w:link w:val="CommentText"/>
    <w:uiPriority w:val="99"/>
    <w:semiHidden/>
    <w:rsid w:val="00FB303B"/>
    <w:rPr>
      <w:sz w:val="20"/>
      <w:szCs w:val="20"/>
      <w:lang w:val="lt-LT"/>
    </w:rPr>
  </w:style>
  <w:style w:type="paragraph" w:styleId="CommentSubject">
    <w:name w:val="annotation subject"/>
    <w:basedOn w:val="CommentText"/>
    <w:next w:val="CommentText"/>
    <w:link w:val="CommentSubjectChar"/>
    <w:uiPriority w:val="99"/>
    <w:semiHidden/>
    <w:unhideWhenUsed/>
    <w:rsid w:val="00FB303B"/>
    <w:rPr>
      <w:b/>
      <w:bCs/>
    </w:rPr>
  </w:style>
  <w:style w:type="character" w:customStyle="1" w:styleId="CommentSubjectChar">
    <w:name w:val="Comment Subject Char"/>
    <w:basedOn w:val="CommentTextChar"/>
    <w:link w:val="CommentSubject"/>
    <w:uiPriority w:val="99"/>
    <w:semiHidden/>
    <w:rsid w:val="00FB303B"/>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2310</Words>
  <Characters>1317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Stakela</dc:creator>
  <cp:keywords/>
  <dc:description/>
  <cp:lastModifiedBy>Julius Pileckas</cp:lastModifiedBy>
  <cp:revision>2</cp:revision>
  <dcterms:created xsi:type="dcterms:W3CDTF">2025-08-28T11:15:00Z</dcterms:created>
  <dcterms:modified xsi:type="dcterms:W3CDTF">2025-08-28T11:15:00Z</dcterms:modified>
</cp:coreProperties>
</file>